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BCDB9" w14:textId="06FDFE84" w:rsidR="00637A7F" w:rsidRDefault="00B16EBD">
      <w:r>
        <w:t xml:space="preserve">Κανόνες : Ελληνικά : Αγγλικά : </w:t>
      </w:r>
      <w:r w:rsidR="00B633FA">
        <w:t>Γεωργιανά</w:t>
      </w:r>
    </w:p>
    <w:p w14:paraId="4370E3DE" w14:textId="77777777" w:rsidR="00B16EBD" w:rsidRDefault="00B16EBD" w:rsidP="00B16EBD">
      <w:pPr>
        <w:pStyle w:val="Web"/>
      </w:pPr>
      <w:r>
        <w:rPr>
          <w:color w:val="0FB8CE"/>
          <w:sz w:val="48"/>
          <w:szCs w:val="48"/>
        </w:rPr>
        <w:t>Οι σημαντικότεροι κανόνες που πρέπει να ακολουθούν οι καθηγητές, οι μαθητές και οι κηδεμόνες για την ομαλή λειτουργία του σχολείου είναι:</w:t>
      </w:r>
    </w:p>
    <w:p w14:paraId="5CE291BD" w14:textId="77777777" w:rsidR="00B16EBD" w:rsidRDefault="00B16EBD" w:rsidP="00B16EBD">
      <w:pPr>
        <w:pStyle w:val="Web"/>
      </w:pPr>
      <w:r>
        <w:rPr>
          <w:b/>
          <w:bCs/>
          <w:color w:val="000000"/>
          <w:spacing w:val="-5"/>
          <w:sz w:val="48"/>
          <w:szCs w:val="48"/>
        </w:rPr>
        <w:t xml:space="preserve">1. </w:t>
      </w:r>
      <w:r>
        <w:rPr>
          <w:b/>
          <w:bCs/>
          <w:color w:val="333333"/>
          <w:spacing w:val="-5"/>
          <w:sz w:val="48"/>
          <w:szCs w:val="48"/>
        </w:rPr>
        <w:t>Προσέλευση στο σχολείο</w:t>
      </w:r>
    </w:p>
    <w:p w14:paraId="7AFDF48C" w14:textId="77777777" w:rsidR="00B16EBD" w:rsidRDefault="00B16EBD" w:rsidP="00B16EBD">
      <w:pPr>
        <w:pStyle w:val="Web"/>
        <w:jc w:val="both"/>
      </w:pPr>
      <w:r>
        <w:rPr>
          <w:color w:val="333333"/>
        </w:rPr>
        <w:t xml:space="preserve">Οι μαθητές – </w:t>
      </w:r>
      <w:proofErr w:type="spellStart"/>
      <w:r>
        <w:rPr>
          <w:color w:val="333333"/>
        </w:rPr>
        <w:t>μαθήτριες</w:t>
      </w:r>
      <w:proofErr w:type="spellEnd"/>
      <w:r>
        <w:rPr>
          <w:color w:val="333333"/>
        </w:rPr>
        <w:t xml:space="preserve"> προσέρχονται στο σχολείο πριν από την έναρξη των μαθημάτων, η οποία γίνεται στις 07:50 π.μ. – πριν από το χτύπημα του 1ου κουδουνιού.</w:t>
      </w:r>
    </w:p>
    <w:p w14:paraId="7B9B867B" w14:textId="77777777" w:rsidR="00B16EBD" w:rsidRDefault="00B16EBD" w:rsidP="00B16EBD">
      <w:pPr>
        <w:pStyle w:val="Web"/>
        <w:jc w:val="both"/>
      </w:pPr>
      <w:r>
        <w:rPr>
          <w:color w:val="333333"/>
        </w:rPr>
        <w:t xml:space="preserve">Το ωράριο λειτουργίας του σχολείου είναι: </w:t>
      </w:r>
    </w:p>
    <w:p w14:paraId="188324FB" w14:textId="77777777" w:rsidR="00B16EBD" w:rsidRPr="00667322" w:rsidRDefault="00B16EBD" w:rsidP="00B16EBD">
      <w:pPr>
        <w:spacing w:after="0" w:line="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</w:pPr>
      <w:r w:rsidRPr="00667322">
        <w:rPr>
          <w:rFonts w:ascii="Tahoma" w:eastAsia="Times New Roman" w:hAnsi="Tahoma" w:cs="Tahoma"/>
          <w:color w:val="000000"/>
          <w:kern w:val="0"/>
          <w:sz w:val="24"/>
          <w:szCs w:val="24"/>
          <w:lang w:eastAsia="el-GR"/>
          <w14:ligatures w14:val="none"/>
        </w:rPr>
        <w:t>﻿</w:t>
      </w:r>
    </w:p>
    <w:p w14:paraId="7A2E743E" w14:textId="77777777" w:rsidR="00B16EBD" w:rsidRPr="00667322" w:rsidRDefault="00B16EBD" w:rsidP="00B16EBD">
      <w:pPr>
        <w:spacing w:after="0" w:line="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</w:pPr>
      <w:r w:rsidRPr="00667322">
        <w:rPr>
          <w:rFonts w:ascii="Tahoma" w:eastAsia="Times New Roman" w:hAnsi="Tahoma" w:cs="Tahoma"/>
          <w:color w:val="000000"/>
          <w:kern w:val="0"/>
          <w:sz w:val="24"/>
          <w:szCs w:val="24"/>
          <w:lang w:eastAsia="el-GR"/>
          <w14:ligatures w14:val="none"/>
        </w:rPr>
        <w:t>﻿</w:t>
      </w:r>
    </w:p>
    <w:tbl>
      <w:tblPr>
        <w:tblW w:w="78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"/>
        <w:gridCol w:w="4478"/>
        <w:gridCol w:w="2371"/>
      </w:tblGrid>
      <w:tr w:rsidR="00B16EBD" w:rsidRPr="00311318" w14:paraId="0B904C35" w14:textId="77777777" w:rsidTr="005D6497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2E5E2A" w14:textId="77777777" w:rsidR="00B16EBD" w:rsidRPr="00311318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bookmarkStart w:id="0" w:name="_Hlk158115666"/>
            <w:proofErr w:type="spellStart"/>
            <w:r w:rsidRPr="003113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Ώρ</w:t>
            </w:r>
            <w:proofErr w:type="spellEnd"/>
            <w:r w:rsidRPr="003113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DF63FA" w14:textId="77777777" w:rsidR="00B16EBD" w:rsidRPr="00311318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proofErr w:type="spellStart"/>
            <w:r w:rsidRPr="003113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Διάρκει</w:t>
            </w:r>
            <w:proofErr w:type="spellEnd"/>
            <w:r w:rsidRPr="003113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0B24D2" w14:textId="77777777" w:rsidR="00B16EBD" w:rsidRPr="00311318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proofErr w:type="spellStart"/>
            <w:r w:rsidRPr="00311318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>Διάλειμμ</w:t>
            </w:r>
            <w:proofErr w:type="spellEnd"/>
            <w:r w:rsidRPr="00311318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>α</w:t>
            </w:r>
          </w:p>
        </w:tc>
      </w:tr>
      <w:tr w:rsidR="00B16EBD" w:rsidRPr="00667322" w14:paraId="218BE0F8" w14:textId="77777777" w:rsidTr="005D6497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C83E68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1η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0EFB9D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 xml:space="preserve">08:00 - 08:45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  (</w:t>
            </w: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45΄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D79C17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5΄</w:t>
            </w:r>
          </w:p>
        </w:tc>
      </w:tr>
      <w:tr w:rsidR="00B16EBD" w:rsidRPr="00667322" w14:paraId="1CF14122" w14:textId="77777777" w:rsidTr="005D6497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424FEE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2η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011C07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 xml:space="preserve">08:50 - 09:35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  (</w:t>
            </w: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45΄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9D05B8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10΄</w:t>
            </w:r>
          </w:p>
        </w:tc>
      </w:tr>
      <w:tr w:rsidR="00B16EBD" w:rsidRPr="00667322" w14:paraId="7762A67C" w14:textId="77777777" w:rsidTr="005D6497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5C6E4B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3η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00353F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 xml:space="preserve">09:45 - 10:30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  (</w:t>
            </w: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45΄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07916D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10΄</w:t>
            </w:r>
          </w:p>
        </w:tc>
      </w:tr>
      <w:tr w:rsidR="00B16EBD" w:rsidRPr="00667322" w14:paraId="2D1502C9" w14:textId="77777777" w:rsidTr="005D6497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99E37B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4η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B8969D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 xml:space="preserve">10:40 - 11:25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  (</w:t>
            </w: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45΄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76CFF7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10’</w:t>
            </w:r>
          </w:p>
        </w:tc>
      </w:tr>
      <w:tr w:rsidR="00B16EBD" w:rsidRPr="00667322" w14:paraId="2FD6C800" w14:textId="77777777" w:rsidTr="005D6497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189A82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5η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EC3DA0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 xml:space="preserve">11:35 - 12:20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  (</w:t>
            </w: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45΄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04F924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10΄</w:t>
            </w:r>
          </w:p>
        </w:tc>
      </w:tr>
      <w:tr w:rsidR="00B16EBD" w:rsidRPr="00667322" w14:paraId="7C423571" w14:textId="77777777" w:rsidTr="005D6497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C36D62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6η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482A16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 xml:space="preserve">12:30 - 13:15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  (</w:t>
            </w: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45΄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834D88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5΄</w:t>
            </w:r>
          </w:p>
        </w:tc>
      </w:tr>
      <w:tr w:rsidR="00B16EBD" w:rsidRPr="00667322" w14:paraId="0B6098D2" w14:textId="77777777" w:rsidTr="005D6497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09247E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7η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C9B3BD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 xml:space="preserve">13:20 - 14:00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  (</w:t>
            </w: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40΄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013BD1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-</w:t>
            </w:r>
          </w:p>
        </w:tc>
      </w:tr>
      <w:bookmarkEnd w:id="0"/>
    </w:tbl>
    <w:p w14:paraId="13D3663E" w14:textId="77777777" w:rsidR="00B16EBD" w:rsidRPr="006F56EE" w:rsidRDefault="00B16EBD" w:rsidP="00B16EBD"/>
    <w:p w14:paraId="3006039C" w14:textId="77777777" w:rsidR="00B16EBD" w:rsidRPr="000F0D1B" w:rsidRDefault="00B16EBD" w:rsidP="00B16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0F0D1B">
        <w:rPr>
          <w:rFonts w:ascii="Times New Roman" w:eastAsia="Times New Roman" w:hAnsi="Times New Roman" w:cs="Times New Roman"/>
          <w:b/>
          <w:bCs/>
          <w:color w:val="000000"/>
          <w:spacing w:val="-5"/>
          <w:kern w:val="0"/>
          <w:sz w:val="48"/>
          <w:szCs w:val="48"/>
          <w:lang w:eastAsia="el-GR"/>
          <w14:ligatures w14:val="none"/>
        </w:rPr>
        <w:t xml:space="preserve">2. </w:t>
      </w:r>
      <w:r w:rsidRPr="000F0D1B">
        <w:rPr>
          <w:rFonts w:ascii="Times New Roman" w:eastAsia="Times New Roman" w:hAnsi="Times New Roman" w:cs="Times New Roman"/>
          <w:b/>
          <w:bCs/>
          <w:color w:val="333333"/>
          <w:spacing w:val="-5"/>
          <w:kern w:val="0"/>
          <w:sz w:val="48"/>
          <w:szCs w:val="48"/>
          <w:lang w:eastAsia="el-GR"/>
          <w14:ligatures w14:val="none"/>
        </w:rPr>
        <w:t>Κατά τη διάρκεια του μαθήματος</w:t>
      </w:r>
      <w:r w:rsidRPr="000F0D1B">
        <w:rPr>
          <w:rFonts w:ascii="Times New Roman" w:eastAsia="Times New Roman" w:hAnsi="Times New Roman" w:cs="Times New Roman"/>
          <w:b/>
          <w:bCs/>
          <w:color w:val="000000"/>
          <w:spacing w:val="-5"/>
          <w:kern w:val="0"/>
          <w:sz w:val="48"/>
          <w:szCs w:val="48"/>
          <w:lang w:eastAsia="el-GR"/>
          <w14:ligatures w14:val="none"/>
        </w:rPr>
        <w:t xml:space="preserve"> </w:t>
      </w:r>
    </w:p>
    <w:p w14:paraId="71C53C27" w14:textId="77777777" w:rsidR="00B16EBD" w:rsidRPr="000F0D1B" w:rsidRDefault="00B16EBD" w:rsidP="00B16E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0F0D1B">
        <w:rPr>
          <w:rFonts w:ascii="Times New Roman" w:eastAsia="Times New Roman" w:hAnsi="Times New Roman" w:cs="Times New Roman"/>
          <w:color w:val="333333"/>
          <w:spacing w:val="-5"/>
          <w:kern w:val="0"/>
          <w:sz w:val="24"/>
          <w:szCs w:val="24"/>
          <w:lang w:eastAsia="el-GR"/>
          <w14:ligatures w14:val="none"/>
        </w:rPr>
        <w:t xml:space="preserve">Οι μαθητές - </w:t>
      </w:r>
      <w:proofErr w:type="spellStart"/>
      <w:r w:rsidRPr="000F0D1B">
        <w:rPr>
          <w:rFonts w:ascii="Times New Roman" w:eastAsia="Times New Roman" w:hAnsi="Times New Roman" w:cs="Times New Roman"/>
          <w:color w:val="333333"/>
          <w:spacing w:val="-5"/>
          <w:kern w:val="0"/>
          <w:sz w:val="24"/>
          <w:szCs w:val="24"/>
          <w:lang w:eastAsia="el-GR"/>
          <w14:ligatures w14:val="none"/>
        </w:rPr>
        <w:t>μαθήτριες</w:t>
      </w:r>
      <w:proofErr w:type="spellEnd"/>
      <w:r w:rsidRPr="000F0D1B">
        <w:rPr>
          <w:rFonts w:ascii="Times New Roman" w:eastAsia="Times New Roman" w:hAnsi="Times New Roman" w:cs="Times New Roman"/>
          <w:color w:val="333333"/>
          <w:spacing w:val="-5"/>
          <w:kern w:val="0"/>
          <w:sz w:val="24"/>
          <w:szCs w:val="24"/>
          <w:lang w:eastAsia="el-GR"/>
          <w14:ligatures w14:val="none"/>
        </w:rPr>
        <w:t xml:space="preserve"> εισέρχονται στην τάξη αμέσως μόλις χτυπήσει το κουδούνι.</w:t>
      </w:r>
    </w:p>
    <w:p w14:paraId="36A1A51F" w14:textId="77777777" w:rsidR="00B16EBD" w:rsidRPr="000F0D1B" w:rsidRDefault="00B16EBD" w:rsidP="00B16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0F0D1B">
        <w:rPr>
          <w:rFonts w:ascii="Times New Roman" w:eastAsia="Times New Roman" w:hAnsi="Times New Roman" w:cs="Times New Roman"/>
          <w:color w:val="333333"/>
          <w:spacing w:val="-5"/>
          <w:kern w:val="0"/>
          <w:sz w:val="24"/>
          <w:szCs w:val="24"/>
          <w:lang w:eastAsia="el-GR"/>
          <w14:ligatures w14:val="none"/>
        </w:rPr>
        <w:t>Κανένας δεν επιτρέπεται να απουσιάσει από την αίθουσα διδασκαλίας.</w:t>
      </w:r>
    </w:p>
    <w:p w14:paraId="724860F6" w14:textId="77777777" w:rsidR="00B16EBD" w:rsidRDefault="00B16EBD" w:rsidP="00B16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pacing w:val="-5"/>
          <w:kern w:val="0"/>
          <w:sz w:val="48"/>
          <w:szCs w:val="48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kern w:val="0"/>
          <w:sz w:val="48"/>
          <w:szCs w:val="48"/>
          <w:lang w:eastAsia="el-GR"/>
          <w14:ligatures w14:val="none"/>
        </w:rPr>
        <w:t>3. Συμπεριφορά μαθητών</w:t>
      </w:r>
    </w:p>
    <w:p w14:paraId="5DBCC13D" w14:textId="77777777" w:rsidR="00B16EBD" w:rsidRPr="009750C6" w:rsidRDefault="00B16EBD" w:rsidP="00B16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pacing w:val="-5"/>
          <w:kern w:val="0"/>
          <w:sz w:val="24"/>
          <w:szCs w:val="24"/>
          <w:lang w:eastAsia="el-GR"/>
          <w14:ligatures w14:val="none"/>
        </w:rPr>
      </w:pPr>
      <w:r w:rsidRPr="009750C6">
        <w:rPr>
          <w:rFonts w:ascii="Times New Roman" w:eastAsia="Times New Roman" w:hAnsi="Times New Roman" w:cs="Times New Roman"/>
          <w:color w:val="333333"/>
          <w:spacing w:val="-5"/>
          <w:kern w:val="0"/>
          <w:sz w:val="24"/>
          <w:szCs w:val="24"/>
          <w:lang w:eastAsia="el-GR"/>
          <w14:ligatures w14:val="none"/>
        </w:rPr>
        <w:t>Οι μαθητές είναι υποχρεωμένοι</w:t>
      </w:r>
      <w:r>
        <w:rPr>
          <w:rFonts w:ascii="Times New Roman" w:eastAsia="Times New Roman" w:hAnsi="Times New Roman" w:cs="Times New Roman"/>
          <w:color w:val="333333"/>
          <w:spacing w:val="-5"/>
          <w:kern w:val="0"/>
          <w:sz w:val="24"/>
          <w:szCs w:val="24"/>
          <w:lang w:eastAsia="el-GR"/>
          <w14:ligatures w14:val="none"/>
        </w:rPr>
        <w:t xml:space="preserve"> να υπακούν στις υποδείξεις των καθηγητών τους σε όλες τις σχολικές δραστηριότητες (μάθημα, εκδρομές κ.τ.λ.). </w:t>
      </w:r>
    </w:p>
    <w:p w14:paraId="2D4E3560" w14:textId="77777777" w:rsidR="00B16EBD" w:rsidRPr="000F0D1B" w:rsidRDefault="00B16EBD" w:rsidP="00B16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kern w:val="0"/>
          <w:sz w:val="48"/>
          <w:szCs w:val="48"/>
          <w:lang w:eastAsia="el-GR"/>
          <w14:ligatures w14:val="none"/>
        </w:rPr>
        <w:t>4</w:t>
      </w:r>
      <w:r w:rsidRPr="000F0D1B">
        <w:rPr>
          <w:rFonts w:ascii="Times New Roman" w:eastAsia="Times New Roman" w:hAnsi="Times New Roman" w:cs="Times New Roman"/>
          <w:b/>
          <w:bCs/>
          <w:color w:val="000000"/>
          <w:spacing w:val="-5"/>
          <w:kern w:val="0"/>
          <w:sz w:val="48"/>
          <w:szCs w:val="48"/>
          <w:lang w:eastAsia="el-GR"/>
          <w14:ligatures w14:val="none"/>
        </w:rPr>
        <w:t xml:space="preserve">. </w:t>
      </w:r>
      <w:r w:rsidRPr="000F0D1B">
        <w:rPr>
          <w:rFonts w:ascii="Times New Roman" w:eastAsia="Times New Roman" w:hAnsi="Times New Roman" w:cs="Times New Roman"/>
          <w:b/>
          <w:bCs/>
          <w:color w:val="333333"/>
          <w:spacing w:val="-5"/>
          <w:kern w:val="0"/>
          <w:sz w:val="48"/>
          <w:szCs w:val="48"/>
          <w:lang w:eastAsia="el-GR"/>
          <w14:ligatures w14:val="none"/>
        </w:rPr>
        <w:t xml:space="preserve">Στον </w:t>
      </w:r>
      <w:proofErr w:type="spellStart"/>
      <w:r w:rsidRPr="000F0D1B">
        <w:rPr>
          <w:rFonts w:ascii="Times New Roman" w:eastAsia="Times New Roman" w:hAnsi="Times New Roman" w:cs="Times New Roman"/>
          <w:b/>
          <w:bCs/>
          <w:color w:val="333333"/>
          <w:spacing w:val="-5"/>
          <w:kern w:val="0"/>
          <w:sz w:val="48"/>
          <w:szCs w:val="48"/>
          <w:lang w:eastAsia="el-GR"/>
          <w14:ligatures w14:val="none"/>
        </w:rPr>
        <w:t>αύλειο</w:t>
      </w:r>
      <w:proofErr w:type="spellEnd"/>
      <w:r w:rsidRPr="000F0D1B">
        <w:rPr>
          <w:rFonts w:ascii="Times New Roman" w:eastAsia="Times New Roman" w:hAnsi="Times New Roman" w:cs="Times New Roman"/>
          <w:b/>
          <w:bCs/>
          <w:color w:val="333333"/>
          <w:spacing w:val="-5"/>
          <w:kern w:val="0"/>
          <w:sz w:val="48"/>
          <w:szCs w:val="48"/>
          <w:lang w:eastAsia="el-GR"/>
          <w14:ligatures w14:val="none"/>
        </w:rPr>
        <w:t xml:space="preserve"> χώρο</w:t>
      </w:r>
    </w:p>
    <w:p w14:paraId="2C627327" w14:textId="77777777" w:rsidR="00B16EBD" w:rsidRPr="000F0D1B" w:rsidRDefault="00B16EBD" w:rsidP="00B16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0F0D1B">
        <w:rPr>
          <w:rFonts w:ascii="Times New Roman" w:eastAsia="Times New Roman" w:hAnsi="Times New Roman" w:cs="Times New Roman"/>
          <w:color w:val="333333"/>
          <w:spacing w:val="-5"/>
          <w:kern w:val="0"/>
          <w:sz w:val="24"/>
          <w:szCs w:val="24"/>
          <w:lang w:eastAsia="el-GR"/>
          <w14:ligatures w14:val="none"/>
        </w:rPr>
        <w:t>Οι μαθητές οφείλουν να: σέβονται την περιουσία του σχολείου και να μην ρυπαίνουν τον σχολικό χώρο.</w:t>
      </w:r>
    </w:p>
    <w:p w14:paraId="57E85963" w14:textId="77777777" w:rsidR="00B16EBD" w:rsidRDefault="00B16EBD" w:rsidP="00B16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pacing w:val="-5"/>
          <w:kern w:val="0"/>
          <w:sz w:val="48"/>
          <w:szCs w:val="48"/>
          <w:lang w:eastAsia="el-GR"/>
          <w14:ligatures w14:val="none"/>
        </w:rPr>
      </w:pPr>
    </w:p>
    <w:p w14:paraId="07BA09FA" w14:textId="77777777" w:rsidR="00B16EBD" w:rsidRPr="000F0D1B" w:rsidRDefault="00B16EBD" w:rsidP="00B16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kern w:val="0"/>
          <w:sz w:val="48"/>
          <w:szCs w:val="48"/>
          <w:lang w:eastAsia="el-GR"/>
          <w14:ligatures w14:val="none"/>
        </w:rPr>
        <w:lastRenderedPageBreak/>
        <w:t>5</w:t>
      </w:r>
      <w:r w:rsidRPr="000F0D1B">
        <w:rPr>
          <w:rFonts w:ascii="Times New Roman" w:eastAsia="Times New Roman" w:hAnsi="Times New Roman" w:cs="Times New Roman"/>
          <w:b/>
          <w:bCs/>
          <w:color w:val="000000"/>
          <w:spacing w:val="-5"/>
          <w:kern w:val="0"/>
          <w:sz w:val="48"/>
          <w:szCs w:val="48"/>
          <w:lang w:eastAsia="el-GR"/>
          <w14:ligatures w14:val="none"/>
        </w:rPr>
        <w:t xml:space="preserve">. Κινητά τηλέφωνα </w:t>
      </w:r>
    </w:p>
    <w:p w14:paraId="071D7B97" w14:textId="77777777" w:rsidR="00B16EBD" w:rsidRPr="000F0D1B" w:rsidRDefault="00B16EBD" w:rsidP="00B16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l-GR"/>
          <w14:ligatures w14:val="none"/>
        </w:rPr>
        <w:t xml:space="preserve">Απαγορεύεται η </w:t>
      </w:r>
      <w:r w:rsidRPr="000F0D1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l-GR"/>
          <w14:ligatures w14:val="none"/>
        </w:rPr>
        <w:t xml:space="preserve"> χρήση κινητού τηλεφώνου και συσκευών καταγραφής ήχου και εικόνας εντός των σχολικών χώρων 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l-GR"/>
          <w14:ligatures w14:val="none"/>
        </w:rPr>
        <w:t>για οποιοδήποτε λόγο</w:t>
      </w:r>
      <w:r w:rsidRPr="000F0D1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l-GR"/>
          <w14:ligatures w14:val="none"/>
        </w:rPr>
        <w:t>.</w:t>
      </w:r>
    </w:p>
    <w:p w14:paraId="111AF313" w14:textId="77777777" w:rsidR="00B16EBD" w:rsidRPr="000F0D1B" w:rsidRDefault="00B16EBD" w:rsidP="00B16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kern w:val="0"/>
          <w:sz w:val="48"/>
          <w:szCs w:val="48"/>
          <w:lang w:eastAsia="el-GR"/>
          <w14:ligatures w14:val="none"/>
        </w:rPr>
        <w:t>6</w:t>
      </w:r>
      <w:r w:rsidRPr="000F0D1B">
        <w:rPr>
          <w:rFonts w:ascii="Times New Roman" w:eastAsia="Times New Roman" w:hAnsi="Times New Roman" w:cs="Times New Roman"/>
          <w:b/>
          <w:bCs/>
          <w:color w:val="000000"/>
          <w:spacing w:val="-5"/>
          <w:kern w:val="0"/>
          <w:sz w:val="48"/>
          <w:szCs w:val="48"/>
          <w:lang w:eastAsia="el-GR"/>
          <w14:ligatures w14:val="none"/>
        </w:rPr>
        <w:t xml:space="preserve">. </w:t>
      </w:r>
      <w:r w:rsidRPr="000F0D1B">
        <w:rPr>
          <w:rFonts w:ascii="Times New Roman" w:eastAsia="Times New Roman" w:hAnsi="Times New Roman" w:cs="Times New Roman"/>
          <w:b/>
          <w:bCs/>
          <w:color w:val="333333"/>
          <w:spacing w:val="-5"/>
          <w:kern w:val="0"/>
          <w:sz w:val="48"/>
          <w:szCs w:val="48"/>
          <w:lang w:eastAsia="el-GR"/>
          <w14:ligatures w14:val="none"/>
        </w:rPr>
        <w:t>Ημερήσιες και πολυήμερες εκδρομές</w:t>
      </w:r>
    </w:p>
    <w:p w14:paraId="51EBE19D" w14:textId="77777777" w:rsidR="00B16EBD" w:rsidRPr="000F0D1B" w:rsidRDefault="00B16EBD" w:rsidP="00B16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0F0D1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l-GR"/>
          <w14:ligatures w14:val="none"/>
        </w:rPr>
        <w:t xml:space="preserve">Απαραίτητη προϋπόθεση για συμμετοχή σε δραστηριότητα εκτός σχολείο είναι η 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l-GR"/>
          <w14:ligatures w14:val="none"/>
        </w:rPr>
        <w:t>υπογεγραμμένη</w:t>
      </w:r>
      <w:r w:rsidRPr="000F0D1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l-GR"/>
          <w14:ligatures w14:val="none"/>
        </w:rPr>
        <w:t xml:space="preserve"> δήλωση συγκατάθεσης από τους κηδεμόνες. </w:t>
      </w:r>
    </w:p>
    <w:p w14:paraId="613B2956" w14:textId="77777777" w:rsidR="00B16EBD" w:rsidRPr="000F0D1B" w:rsidRDefault="00B16EBD" w:rsidP="00B16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48"/>
          <w:szCs w:val="48"/>
          <w:lang w:eastAsia="el-GR"/>
          <w14:ligatures w14:val="none"/>
        </w:rPr>
        <w:t>7</w:t>
      </w:r>
      <w:r w:rsidRPr="000F0D1B">
        <w:rPr>
          <w:rFonts w:ascii="Times New Roman" w:eastAsia="Times New Roman" w:hAnsi="Times New Roman" w:cs="Times New Roman"/>
          <w:b/>
          <w:bCs/>
          <w:color w:val="333333"/>
          <w:kern w:val="0"/>
          <w:sz w:val="48"/>
          <w:szCs w:val="48"/>
          <w:lang w:eastAsia="el-GR"/>
          <w14:ligatures w14:val="none"/>
        </w:rPr>
        <w:t>. Ο ρόλος των γονέων και κηδεμόνων</w:t>
      </w:r>
    </w:p>
    <w:p w14:paraId="35ADB843" w14:textId="77777777" w:rsidR="00B16EBD" w:rsidRPr="000F0D1B" w:rsidRDefault="00B16EBD" w:rsidP="00B16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0F0D1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l-GR"/>
          <w14:ligatures w14:val="none"/>
        </w:rPr>
        <w:t>Οι γονείς ή κηδεμόνες είναι καλό να ενημερώνουν το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l-GR"/>
          <w14:ligatures w14:val="none"/>
        </w:rPr>
        <w:t>ν</w:t>
      </w:r>
      <w:r w:rsidRPr="000F0D1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l-GR"/>
          <w14:ligatures w14:val="none"/>
        </w:rPr>
        <w:t xml:space="preserve"> Διευθυντή και τους εκπαιδευτικούς για θέματα υγείας των μαθητών - μαθητριών ή σχετικά με θέματα που αφορούν στην οικογενειακή και κοινωνική κατάστασή τους, τα οποία μπορούν να επηρεάσουν την επίδοση, τη φοίτηση και συμπεριφορά τους. </w:t>
      </w:r>
    </w:p>
    <w:p w14:paraId="6482AB05" w14:textId="77777777" w:rsidR="00B16EBD" w:rsidRPr="000F0D1B" w:rsidRDefault="00B16EBD" w:rsidP="00B16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48"/>
          <w:szCs w:val="48"/>
          <w:lang w:eastAsia="el-GR"/>
          <w14:ligatures w14:val="none"/>
        </w:rPr>
        <w:t>8</w:t>
      </w:r>
      <w:r w:rsidRPr="000F0D1B">
        <w:rPr>
          <w:rFonts w:ascii="Times New Roman" w:eastAsia="Times New Roman" w:hAnsi="Times New Roman" w:cs="Times New Roman"/>
          <w:b/>
          <w:bCs/>
          <w:color w:val="333333"/>
          <w:kern w:val="0"/>
          <w:sz w:val="48"/>
          <w:szCs w:val="48"/>
          <w:lang w:eastAsia="el-GR"/>
          <w14:ligatures w14:val="none"/>
        </w:rPr>
        <w:t>. Επαρκής φοίτηση</w:t>
      </w:r>
    </w:p>
    <w:p w14:paraId="03E7C001" w14:textId="77777777" w:rsidR="00B16EBD" w:rsidRPr="000F0D1B" w:rsidRDefault="00B16EBD" w:rsidP="00B16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l-GR"/>
          <w14:ligatures w14:val="none"/>
        </w:rPr>
        <w:t>Το όριο των απουσιών για κάθε σχολική χρονιά είναι 114.</w:t>
      </w:r>
    </w:p>
    <w:p w14:paraId="6CBD8A07" w14:textId="77777777" w:rsidR="00B16EBD" w:rsidRPr="000F0D1B" w:rsidRDefault="00B16EBD" w:rsidP="00B16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48"/>
          <w:szCs w:val="48"/>
          <w:lang w:eastAsia="el-GR"/>
          <w14:ligatures w14:val="none"/>
        </w:rPr>
        <w:t>9</w:t>
      </w:r>
      <w:r w:rsidRPr="000F0D1B">
        <w:rPr>
          <w:rFonts w:ascii="Times New Roman" w:eastAsia="Times New Roman" w:hAnsi="Times New Roman" w:cs="Times New Roman"/>
          <w:b/>
          <w:bCs/>
          <w:color w:val="333333"/>
          <w:kern w:val="0"/>
          <w:sz w:val="48"/>
          <w:szCs w:val="48"/>
          <w:lang w:eastAsia="el-GR"/>
          <w14:ligatures w14:val="none"/>
        </w:rPr>
        <w:t>. Ο ρόλος των εκπαιδευτικών</w:t>
      </w:r>
    </w:p>
    <w:p w14:paraId="3E651A11" w14:textId="77777777" w:rsidR="00B16EBD" w:rsidRPr="000F0D1B" w:rsidRDefault="00B16EBD" w:rsidP="00B16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0F0D1B">
        <w:rPr>
          <w:rFonts w:ascii="Times New Roman" w:eastAsia="Times New Roman" w:hAnsi="Times New Roman" w:cs="Times New Roman"/>
          <w:color w:val="333333"/>
          <w:spacing w:val="-5"/>
          <w:kern w:val="0"/>
          <w:sz w:val="24"/>
          <w:szCs w:val="24"/>
          <w:lang w:eastAsia="el-GR"/>
          <w14:ligatures w14:val="none"/>
        </w:rPr>
        <w:t>Οι εκπαιδευτικοί διδάσκουν στους μαθητές τα διάφορα γνωστικά αντικείμενα, συνεργάζονται με τους μαθητές, σέβονται την προσωπικότητά τους, καλλιεργούν και εμπνέουν σ’ αυτούς, κυρίως με το παράδειγμά τους την δημοκρατική συμπεριφορά.</w:t>
      </w:r>
    </w:p>
    <w:p w14:paraId="47A5CAD4" w14:textId="77777777" w:rsidR="00B16EBD" w:rsidRPr="000F0D1B" w:rsidRDefault="00B16EBD" w:rsidP="00B16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spacing w:val="-5"/>
          <w:kern w:val="0"/>
          <w:sz w:val="24"/>
          <w:szCs w:val="24"/>
          <w:lang w:eastAsia="el-GR"/>
          <w14:ligatures w14:val="none"/>
        </w:rPr>
        <w:t>Οι καθηγητές α</w:t>
      </w:r>
      <w:r w:rsidRPr="000F0D1B">
        <w:rPr>
          <w:rFonts w:ascii="Times New Roman" w:eastAsia="Times New Roman" w:hAnsi="Times New Roman" w:cs="Times New Roman"/>
          <w:color w:val="333333"/>
          <w:spacing w:val="-5"/>
          <w:kern w:val="0"/>
          <w:sz w:val="24"/>
          <w:szCs w:val="24"/>
          <w:lang w:eastAsia="el-GR"/>
          <w14:ligatures w14:val="none"/>
        </w:rPr>
        <w:t>ξιολογούν αντικειμενικά την πρόοδο και την επίδοση των μαθητών</w:t>
      </w:r>
      <w:r>
        <w:rPr>
          <w:rFonts w:ascii="Times New Roman" w:eastAsia="Times New Roman" w:hAnsi="Times New Roman" w:cs="Times New Roman"/>
          <w:color w:val="333333"/>
          <w:spacing w:val="-5"/>
          <w:kern w:val="0"/>
          <w:sz w:val="24"/>
          <w:szCs w:val="24"/>
          <w:lang w:eastAsia="el-GR"/>
          <w14:ligatures w14:val="none"/>
        </w:rPr>
        <w:t>.</w:t>
      </w:r>
      <w:r w:rsidRPr="000F0D1B">
        <w:rPr>
          <w:rFonts w:ascii="Times New Roman" w:eastAsia="Times New Roman" w:hAnsi="Times New Roman" w:cs="Times New Roman"/>
          <w:color w:val="333333"/>
          <w:spacing w:val="-5"/>
          <w:kern w:val="0"/>
          <w:sz w:val="24"/>
          <w:szCs w:val="24"/>
          <w:lang w:eastAsia="el-G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kern w:val="0"/>
          <w:sz w:val="24"/>
          <w:szCs w:val="24"/>
          <w:lang w:eastAsia="el-GR"/>
          <w14:ligatures w14:val="none"/>
        </w:rPr>
        <w:t xml:space="preserve">Οι γονείς μπορούν να </w:t>
      </w:r>
      <w:r w:rsidRPr="000F0D1B">
        <w:rPr>
          <w:rFonts w:ascii="Times New Roman" w:eastAsia="Times New Roman" w:hAnsi="Times New Roman" w:cs="Times New Roman"/>
          <w:color w:val="333333"/>
          <w:spacing w:val="-5"/>
          <w:kern w:val="0"/>
          <w:sz w:val="24"/>
          <w:szCs w:val="24"/>
          <w:lang w:eastAsia="el-GR"/>
          <w14:ligatures w14:val="none"/>
        </w:rPr>
        <w:t xml:space="preserve"> ενημερών</w:t>
      </w:r>
      <w:r>
        <w:rPr>
          <w:rFonts w:ascii="Times New Roman" w:eastAsia="Times New Roman" w:hAnsi="Times New Roman" w:cs="Times New Roman"/>
          <w:color w:val="333333"/>
          <w:spacing w:val="-5"/>
          <w:kern w:val="0"/>
          <w:sz w:val="24"/>
          <w:szCs w:val="24"/>
          <w:lang w:eastAsia="el-GR"/>
          <w14:ligatures w14:val="none"/>
        </w:rPr>
        <w:t>ονται από τους εκπαιδευτικούς για την πρόοδο των παιδιών τους</w:t>
      </w:r>
      <w:r w:rsidRPr="000F0D1B">
        <w:rPr>
          <w:rFonts w:ascii="Times New Roman" w:eastAsia="Times New Roman" w:hAnsi="Times New Roman" w:cs="Times New Roman"/>
          <w:color w:val="333333"/>
          <w:spacing w:val="-5"/>
          <w:kern w:val="0"/>
          <w:sz w:val="24"/>
          <w:szCs w:val="24"/>
          <w:lang w:eastAsia="el-GR"/>
          <w14:ligatures w14:val="none"/>
        </w:rPr>
        <w:t>.</w:t>
      </w:r>
    </w:p>
    <w:p w14:paraId="3E62F9E3" w14:textId="77777777" w:rsidR="00B16EBD" w:rsidRPr="000F0D1B" w:rsidRDefault="00B16EBD" w:rsidP="00B16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48"/>
          <w:szCs w:val="48"/>
          <w:lang w:eastAsia="el-GR"/>
          <w14:ligatures w14:val="none"/>
        </w:rPr>
        <w:t>10</w:t>
      </w:r>
      <w:r w:rsidRPr="000F0D1B">
        <w:rPr>
          <w:rFonts w:ascii="Times New Roman" w:eastAsia="Times New Roman" w:hAnsi="Times New Roman" w:cs="Times New Roman"/>
          <w:b/>
          <w:bCs/>
          <w:color w:val="333333"/>
          <w:kern w:val="0"/>
          <w:sz w:val="48"/>
          <w:szCs w:val="48"/>
          <w:lang w:eastAsia="el-GR"/>
          <w14:ligatures w14:val="none"/>
        </w:rPr>
        <w:t>. Επικοινωνία</w:t>
      </w:r>
    </w:p>
    <w:p w14:paraId="76194F41" w14:textId="77777777" w:rsidR="00B16EBD" w:rsidRPr="000F0D1B" w:rsidRDefault="00B16EBD" w:rsidP="00B16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0F0D1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l-GR"/>
          <w14:ligatures w14:val="none"/>
        </w:rPr>
        <w:t>Για κάθε ζήτημα τ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l-GR"/>
          <w14:ligatures w14:val="none"/>
        </w:rPr>
        <w:t>ο</w:t>
      </w:r>
      <w:r w:rsidRPr="000F0D1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l-GR"/>
          <w14:ligatures w14:val="none"/>
        </w:rPr>
        <w:t xml:space="preserve"> τηλέφωνο του σχολείου είναι : 2341025267</w:t>
      </w:r>
    </w:p>
    <w:p w14:paraId="44026FFE" w14:textId="77777777" w:rsidR="00B16EBD" w:rsidRPr="000F0D1B" w:rsidRDefault="00B16EBD" w:rsidP="00B16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0F0D1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l-GR"/>
          <w14:ligatures w14:val="none"/>
        </w:rPr>
        <w:t xml:space="preserve">Κινητό τηλέφωνο του κ.κ. Διευθυντή Ιωάννη Κ. </w:t>
      </w:r>
      <w:proofErr w:type="spellStart"/>
      <w:r w:rsidRPr="000F0D1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l-GR"/>
          <w14:ligatures w14:val="none"/>
        </w:rPr>
        <w:t>Λιναρδάκη</w:t>
      </w:r>
      <w:proofErr w:type="spellEnd"/>
      <w:r w:rsidRPr="000F0D1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l-GR"/>
          <w14:ligatures w14:val="none"/>
        </w:rPr>
        <w:t>: 6946840903.</w:t>
      </w:r>
    </w:p>
    <w:p w14:paraId="2C8F3506" w14:textId="77777777" w:rsidR="00B16EBD" w:rsidRPr="000F0D1B" w:rsidRDefault="00B16EBD" w:rsidP="00B16EBD">
      <w:pPr>
        <w:rPr>
          <w:b/>
          <w:bCs/>
        </w:rPr>
      </w:pPr>
    </w:p>
    <w:p w14:paraId="0CF1E12D" w14:textId="77777777" w:rsidR="00B16EBD" w:rsidRPr="000F0D1B" w:rsidRDefault="00B16EBD" w:rsidP="00B16EBD">
      <w:pPr>
        <w:rPr>
          <w:b/>
          <w:bCs/>
        </w:rPr>
      </w:pPr>
    </w:p>
    <w:p w14:paraId="36584574" w14:textId="77777777" w:rsidR="00B16EBD" w:rsidRDefault="00B16EBD" w:rsidP="00B16EBD">
      <w:pPr>
        <w:rPr>
          <w:b/>
          <w:bCs/>
        </w:rPr>
      </w:pPr>
    </w:p>
    <w:p w14:paraId="736D3F44" w14:textId="77777777" w:rsidR="00B16EBD" w:rsidRPr="009750C6" w:rsidRDefault="00B16EBD" w:rsidP="00B16EBD">
      <w:pPr>
        <w:rPr>
          <w:b/>
          <w:bCs/>
        </w:rPr>
      </w:pPr>
    </w:p>
    <w:p w14:paraId="41210286" w14:textId="77777777" w:rsidR="00B16EBD" w:rsidRPr="00667322" w:rsidRDefault="00B16EBD" w:rsidP="00B16EBD">
      <w:pPr>
        <w:rPr>
          <w:b/>
          <w:bCs/>
          <w:lang w:val="en-US"/>
        </w:rPr>
      </w:pPr>
      <w:r w:rsidRPr="00667322">
        <w:rPr>
          <w:b/>
          <w:bCs/>
          <w:lang w:val="en-US"/>
        </w:rPr>
        <w:lastRenderedPageBreak/>
        <w:t>Basic rules for smooth operation</w:t>
      </w:r>
      <w:r>
        <w:rPr>
          <w:b/>
          <w:bCs/>
          <w:lang w:val="en-US"/>
        </w:rPr>
        <w:t xml:space="preserve"> </w:t>
      </w:r>
      <w:r w:rsidRPr="00667322">
        <w:rPr>
          <w:b/>
          <w:bCs/>
          <w:lang w:val="en-US"/>
        </w:rPr>
        <w:t>of our school.</w:t>
      </w:r>
    </w:p>
    <w:p w14:paraId="2A6A9B09" w14:textId="77777777" w:rsidR="00B16EBD" w:rsidRPr="00667322" w:rsidRDefault="00B16EBD" w:rsidP="00B16EBD">
      <w:pPr>
        <w:rPr>
          <w:lang w:val="en-US"/>
        </w:rPr>
      </w:pPr>
      <w:r w:rsidRPr="00667322">
        <w:rPr>
          <w:lang w:val="en-US"/>
        </w:rPr>
        <w:t xml:space="preserve">The most important rules that must be followed by teachers, </w:t>
      </w:r>
      <w:proofErr w:type="gramStart"/>
      <w:r w:rsidRPr="00667322">
        <w:rPr>
          <w:lang w:val="en-US"/>
        </w:rPr>
        <w:t>students</w:t>
      </w:r>
      <w:proofErr w:type="gramEnd"/>
      <w:r w:rsidRPr="00667322">
        <w:rPr>
          <w:lang w:val="en-US"/>
        </w:rPr>
        <w:t xml:space="preserve"> and </w:t>
      </w:r>
      <w:r>
        <w:rPr>
          <w:lang w:val="en-US"/>
        </w:rPr>
        <w:t>parents</w:t>
      </w:r>
      <w:r w:rsidRPr="00667322">
        <w:rPr>
          <w:lang w:val="en-US"/>
        </w:rPr>
        <w:t xml:space="preserve"> for the smooth running of the school are:</w:t>
      </w:r>
    </w:p>
    <w:p w14:paraId="56CA5F44" w14:textId="77777777" w:rsidR="00B16EBD" w:rsidRPr="00667322" w:rsidRDefault="00B16EBD" w:rsidP="00B16EBD">
      <w:pPr>
        <w:rPr>
          <w:lang w:val="en-US"/>
        </w:rPr>
      </w:pPr>
    </w:p>
    <w:p w14:paraId="2CB599FB" w14:textId="77777777" w:rsidR="00B16EBD" w:rsidRPr="00C32492" w:rsidRDefault="00B16EBD" w:rsidP="00B16EBD">
      <w:pPr>
        <w:rPr>
          <w:b/>
          <w:bCs/>
          <w:lang w:val="en-US"/>
        </w:rPr>
      </w:pPr>
      <w:r w:rsidRPr="00C32492">
        <w:rPr>
          <w:b/>
          <w:bCs/>
          <w:lang w:val="en-US"/>
        </w:rPr>
        <w:t>1. Attendance at school</w:t>
      </w:r>
    </w:p>
    <w:p w14:paraId="4DE109B3" w14:textId="77777777" w:rsidR="00B16EBD" w:rsidRPr="00667322" w:rsidRDefault="00B16EBD" w:rsidP="00B16EBD">
      <w:pPr>
        <w:rPr>
          <w:lang w:val="en-US"/>
        </w:rPr>
      </w:pPr>
      <w:r w:rsidRPr="00667322">
        <w:rPr>
          <w:lang w:val="en-US"/>
        </w:rPr>
        <w:t>Students arrive at school before the start of classes, which takes place at 07:50 am. – before the 1st bell rings.</w:t>
      </w:r>
    </w:p>
    <w:p w14:paraId="4D3DF7DC" w14:textId="77777777" w:rsidR="00B16EBD" w:rsidRDefault="00B16EBD" w:rsidP="00B16EBD">
      <w:pPr>
        <w:rPr>
          <w:lang w:val="en-US"/>
        </w:rPr>
      </w:pPr>
      <w:bookmarkStart w:id="1" w:name="_Hlk158016741"/>
      <w:r w:rsidRPr="00667322">
        <w:rPr>
          <w:lang w:val="en-US"/>
        </w:rPr>
        <w:t>The school's opening hours are:</w:t>
      </w:r>
    </w:p>
    <w:p w14:paraId="5D5A98F9" w14:textId="77777777" w:rsidR="00B16EBD" w:rsidRPr="00667322" w:rsidRDefault="00B16EBD" w:rsidP="00B16EBD">
      <w:pPr>
        <w:spacing w:after="0" w:line="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</w:pPr>
      <w:r w:rsidRPr="00667322">
        <w:rPr>
          <w:rFonts w:ascii="Tahoma" w:eastAsia="Times New Roman" w:hAnsi="Tahoma" w:cs="Tahoma"/>
          <w:color w:val="000000"/>
          <w:kern w:val="0"/>
          <w:sz w:val="24"/>
          <w:szCs w:val="24"/>
          <w:lang w:eastAsia="el-GR"/>
          <w14:ligatures w14:val="none"/>
        </w:rPr>
        <w:t>﻿</w:t>
      </w:r>
    </w:p>
    <w:tbl>
      <w:tblPr>
        <w:tblW w:w="78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7"/>
        <w:gridCol w:w="4951"/>
        <w:gridCol w:w="1563"/>
      </w:tblGrid>
      <w:tr w:rsidR="00B16EBD" w:rsidRPr="00667322" w14:paraId="293A6476" w14:textId="77777777" w:rsidTr="005D6497">
        <w:trPr>
          <w:trHeight w:val="263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B716E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bookmarkStart w:id="2" w:name="_Hlk158115093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B7529" w14:textId="77777777" w:rsidR="00B16EBD" w:rsidRPr="00667322" w:rsidRDefault="00B16EBD" w:rsidP="005D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B16EBD" w:rsidRPr="00667322" w14:paraId="5B4900DE" w14:textId="77777777" w:rsidTr="005D6497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2CD00B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>Hour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361349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Duration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8E9077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>Brake</w:t>
            </w:r>
          </w:p>
        </w:tc>
      </w:tr>
      <w:tr w:rsidR="00B16EBD" w:rsidRPr="00667322" w14:paraId="3FE0FB40" w14:textId="77777777" w:rsidTr="005D6497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B3241C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1η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7D0961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 xml:space="preserve">08:00 - 08:45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  (</w:t>
            </w: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45΄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DDCBD2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5΄</w:t>
            </w:r>
          </w:p>
        </w:tc>
      </w:tr>
      <w:tr w:rsidR="00B16EBD" w:rsidRPr="00667322" w14:paraId="1221E9E5" w14:textId="77777777" w:rsidTr="005D6497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13966D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2η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7E94B6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 xml:space="preserve">08:50 - 09:35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  (</w:t>
            </w: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45΄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1BDE09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10΄</w:t>
            </w:r>
          </w:p>
        </w:tc>
      </w:tr>
      <w:tr w:rsidR="00B16EBD" w:rsidRPr="00667322" w14:paraId="2A8D4537" w14:textId="77777777" w:rsidTr="005D6497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16BBE0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3η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32575F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 xml:space="preserve">09:45 - 10:30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  (</w:t>
            </w: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45΄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4E8691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10΄</w:t>
            </w:r>
          </w:p>
        </w:tc>
      </w:tr>
      <w:tr w:rsidR="00B16EBD" w:rsidRPr="00667322" w14:paraId="148901C0" w14:textId="77777777" w:rsidTr="005D6497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A50EF9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4η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3C1E94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 xml:space="preserve">10:40 - 11:25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  (</w:t>
            </w: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45΄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6DEF7B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10’</w:t>
            </w:r>
          </w:p>
        </w:tc>
      </w:tr>
      <w:tr w:rsidR="00B16EBD" w:rsidRPr="00667322" w14:paraId="092F3851" w14:textId="77777777" w:rsidTr="005D6497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14E1D7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5η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28D833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 xml:space="preserve">11:35 - 12:20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  (</w:t>
            </w: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45΄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FAEBA6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10΄</w:t>
            </w:r>
          </w:p>
        </w:tc>
      </w:tr>
      <w:tr w:rsidR="00B16EBD" w:rsidRPr="00667322" w14:paraId="0766925B" w14:textId="77777777" w:rsidTr="005D6497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903C50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6η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66AE70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 xml:space="preserve">12:30 - 13:15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  (</w:t>
            </w: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45΄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3EF5C0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5΄</w:t>
            </w:r>
          </w:p>
        </w:tc>
      </w:tr>
      <w:tr w:rsidR="00B16EBD" w:rsidRPr="00667322" w14:paraId="10BA52DF" w14:textId="77777777" w:rsidTr="005D6497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096B1A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7η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5E8735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 xml:space="preserve">13:20 - 14:00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  (</w:t>
            </w: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40΄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75D007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-</w:t>
            </w:r>
          </w:p>
        </w:tc>
      </w:tr>
    </w:tbl>
    <w:bookmarkEnd w:id="2"/>
    <w:p w14:paraId="5709DC93" w14:textId="77777777" w:rsidR="00B16EBD" w:rsidRPr="00667322" w:rsidRDefault="00B16EBD" w:rsidP="00B16EBD">
      <w:pPr>
        <w:spacing w:after="0" w:line="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</w:pPr>
      <w:r w:rsidRPr="00667322">
        <w:rPr>
          <w:rFonts w:ascii="Tahoma" w:eastAsia="Times New Roman" w:hAnsi="Tahoma" w:cs="Tahoma"/>
          <w:color w:val="000000"/>
          <w:kern w:val="0"/>
          <w:sz w:val="24"/>
          <w:szCs w:val="24"/>
          <w:lang w:eastAsia="el-GR"/>
          <w14:ligatures w14:val="none"/>
        </w:rPr>
        <w:t>﻿</w:t>
      </w:r>
    </w:p>
    <w:p w14:paraId="305FC9A5" w14:textId="77777777" w:rsidR="00B16EBD" w:rsidRDefault="00B16EBD" w:rsidP="00B16EBD">
      <w:pPr>
        <w:rPr>
          <w:lang w:val="en-US"/>
        </w:rPr>
      </w:pPr>
    </w:p>
    <w:bookmarkEnd w:id="1"/>
    <w:p w14:paraId="65C79B67" w14:textId="77777777" w:rsidR="00B16EBD" w:rsidRPr="001035E1" w:rsidRDefault="00B16EBD" w:rsidP="00B16EBD">
      <w:pPr>
        <w:rPr>
          <w:b/>
          <w:bCs/>
          <w:lang w:val="en-US"/>
        </w:rPr>
      </w:pPr>
      <w:r w:rsidRPr="001035E1">
        <w:rPr>
          <w:b/>
          <w:bCs/>
          <w:lang w:val="en-US"/>
        </w:rPr>
        <w:t>2. During the lesson</w:t>
      </w:r>
    </w:p>
    <w:p w14:paraId="35A19DCD" w14:textId="77777777" w:rsidR="00B16EBD" w:rsidRPr="001035E1" w:rsidRDefault="00B16EBD" w:rsidP="00B16EBD">
      <w:pPr>
        <w:rPr>
          <w:lang w:val="en-US"/>
        </w:rPr>
      </w:pPr>
      <w:r w:rsidRPr="001035E1">
        <w:rPr>
          <w:lang w:val="en-US"/>
        </w:rPr>
        <w:t>Students enter the classroom as soon as the bell rings. No one is allowed to be absent from the classroom.</w:t>
      </w:r>
    </w:p>
    <w:p w14:paraId="142FA415" w14:textId="77777777" w:rsidR="00B16EBD" w:rsidRPr="001035E1" w:rsidRDefault="00B16EBD" w:rsidP="00B16EBD">
      <w:pPr>
        <w:rPr>
          <w:b/>
          <w:bCs/>
          <w:lang w:val="en-US"/>
        </w:rPr>
      </w:pPr>
      <w:r w:rsidRPr="001035E1">
        <w:rPr>
          <w:b/>
          <w:bCs/>
          <w:lang w:val="en-US"/>
        </w:rPr>
        <w:t>3. Student</w:t>
      </w:r>
      <w:r>
        <w:rPr>
          <w:b/>
          <w:bCs/>
          <w:lang w:val="en-US"/>
        </w:rPr>
        <w:t>s</w:t>
      </w:r>
      <w:r w:rsidRPr="001035E1">
        <w:rPr>
          <w:b/>
          <w:bCs/>
          <w:lang w:val="en-US"/>
        </w:rPr>
        <w:t xml:space="preserve"> behavior</w:t>
      </w:r>
    </w:p>
    <w:p w14:paraId="02B66E9B" w14:textId="77777777" w:rsidR="00B16EBD" w:rsidRPr="001035E1" w:rsidRDefault="00B16EBD" w:rsidP="00B16EBD">
      <w:pPr>
        <w:rPr>
          <w:lang w:val="en-US"/>
        </w:rPr>
      </w:pPr>
      <w:r w:rsidRPr="001035E1">
        <w:rPr>
          <w:lang w:val="en-US"/>
        </w:rPr>
        <w:t>Students are obliged to obey the instructions of their teachers in all school activities (lessons, excursions, etc.).</w:t>
      </w:r>
    </w:p>
    <w:p w14:paraId="2BBDF3E5" w14:textId="77777777" w:rsidR="00B16EBD" w:rsidRPr="001035E1" w:rsidRDefault="00B16EBD" w:rsidP="00B16EBD">
      <w:pPr>
        <w:rPr>
          <w:b/>
          <w:bCs/>
          <w:lang w:val="en-US"/>
        </w:rPr>
      </w:pPr>
      <w:r w:rsidRPr="001035E1">
        <w:rPr>
          <w:b/>
          <w:bCs/>
          <w:lang w:val="en-US"/>
        </w:rPr>
        <w:t>4. In the yard</w:t>
      </w:r>
    </w:p>
    <w:p w14:paraId="31426BE4" w14:textId="77777777" w:rsidR="00B16EBD" w:rsidRPr="001035E1" w:rsidRDefault="00B16EBD" w:rsidP="00B16EBD">
      <w:pPr>
        <w:rPr>
          <w:lang w:val="en-US"/>
        </w:rPr>
      </w:pPr>
      <w:r w:rsidRPr="001035E1">
        <w:rPr>
          <w:lang w:val="en-US"/>
        </w:rPr>
        <w:t>Students must respect school property and not pollute school grounds.</w:t>
      </w:r>
    </w:p>
    <w:p w14:paraId="5C31D02F" w14:textId="77777777" w:rsidR="00B16EBD" w:rsidRPr="001035E1" w:rsidRDefault="00B16EBD" w:rsidP="00B16EBD">
      <w:pPr>
        <w:rPr>
          <w:b/>
          <w:bCs/>
          <w:lang w:val="en-US"/>
        </w:rPr>
      </w:pPr>
      <w:r w:rsidRPr="001035E1">
        <w:rPr>
          <w:b/>
          <w:bCs/>
          <w:lang w:val="en-US"/>
        </w:rPr>
        <w:t>5. Mobile phones</w:t>
      </w:r>
    </w:p>
    <w:p w14:paraId="7E0C8A6A" w14:textId="77777777" w:rsidR="00B16EBD" w:rsidRPr="001035E1" w:rsidRDefault="00B16EBD" w:rsidP="00B16EBD">
      <w:pPr>
        <w:rPr>
          <w:lang w:val="en-US"/>
        </w:rPr>
      </w:pPr>
      <w:r w:rsidRPr="001035E1">
        <w:rPr>
          <w:lang w:val="en-US"/>
        </w:rPr>
        <w:t>The use of mobile phones and audio and video recording devices within school premises for any reason is prohibited.</w:t>
      </w:r>
    </w:p>
    <w:p w14:paraId="42270190" w14:textId="77777777" w:rsidR="00B16EBD" w:rsidRDefault="00B16EBD" w:rsidP="00B16EBD">
      <w:pPr>
        <w:rPr>
          <w:b/>
          <w:bCs/>
          <w:lang w:val="en-US"/>
        </w:rPr>
      </w:pPr>
    </w:p>
    <w:p w14:paraId="6D73D14B" w14:textId="77777777" w:rsidR="00B16EBD" w:rsidRPr="001035E1" w:rsidRDefault="00B16EBD" w:rsidP="00B16EBD">
      <w:pPr>
        <w:rPr>
          <w:b/>
          <w:bCs/>
          <w:lang w:val="en-US"/>
        </w:rPr>
      </w:pPr>
      <w:r w:rsidRPr="001035E1">
        <w:rPr>
          <w:b/>
          <w:bCs/>
          <w:lang w:val="en-US"/>
        </w:rPr>
        <w:t>6. Daily and multi-day excursions</w:t>
      </w:r>
    </w:p>
    <w:p w14:paraId="0F311E3D" w14:textId="77777777" w:rsidR="00B16EBD" w:rsidRPr="001035E1" w:rsidRDefault="00B16EBD" w:rsidP="00B16EBD">
      <w:pPr>
        <w:rPr>
          <w:lang w:val="en-US"/>
        </w:rPr>
      </w:pPr>
      <w:r w:rsidRPr="001035E1">
        <w:rPr>
          <w:lang w:val="en-US"/>
        </w:rPr>
        <w:t>A necessary condition for participation in an activity outside school is the signed declaration of consent from the guardians.</w:t>
      </w:r>
    </w:p>
    <w:p w14:paraId="6A61C487" w14:textId="77777777" w:rsidR="00B16EBD" w:rsidRPr="001035E1" w:rsidRDefault="00B16EBD" w:rsidP="00B16EBD">
      <w:pPr>
        <w:rPr>
          <w:b/>
          <w:bCs/>
          <w:lang w:val="en-US"/>
        </w:rPr>
      </w:pPr>
      <w:r w:rsidRPr="001035E1">
        <w:rPr>
          <w:b/>
          <w:bCs/>
          <w:lang w:val="en-US"/>
        </w:rPr>
        <w:t>7. The role of parents</w:t>
      </w:r>
    </w:p>
    <w:p w14:paraId="43BD5BFD" w14:textId="77777777" w:rsidR="00B16EBD" w:rsidRPr="001035E1" w:rsidRDefault="00B16EBD" w:rsidP="00B16EBD">
      <w:pPr>
        <w:rPr>
          <w:lang w:val="en-US"/>
        </w:rPr>
      </w:pPr>
      <w:r w:rsidRPr="001035E1">
        <w:rPr>
          <w:lang w:val="en-US"/>
        </w:rPr>
        <w:t xml:space="preserve">It is good for parents to inform the </w:t>
      </w:r>
      <w:r>
        <w:rPr>
          <w:lang w:val="en-US"/>
        </w:rPr>
        <w:t>p</w:t>
      </w:r>
      <w:r w:rsidRPr="001035E1">
        <w:rPr>
          <w:lang w:val="en-US"/>
        </w:rPr>
        <w:t xml:space="preserve">rincipal and teachers about students' health issues or about issues related to their family and social situation, which can affect their performance, </w:t>
      </w:r>
      <w:proofErr w:type="gramStart"/>
      <w:r w:rsidRPr="001035E1">
        <w:rPr>
          <w:lang w:val="en-US"/>
        </w:rPr>
        <w:t>studies</w:t>
      </w:r>
      <w:proofErr w:type="gramEnd"/>
      <w:r w:rsidRPr="001035E1">
        <w:rPr>
          <w:lang w:val="en-US"/>
        </w:rPr>
        <w:t xml:space="preserve"> and behavior.</w:t>
      </w:r>
    </w:p>
    <w:p w14:paraId="527ED6CB" w14:textId="77777777" w:rsidR="00B16EBD" w:rsidRPr="001035E1" w:rsidRDefault="00B16EBD" w:rsidP="00B16EBD">
      <w:pPr>
        <w:rPr>
          <w:b/>
          <w:bCs/>
          <w:lang w:val="en-US"/>
        </w:rPr>
      </w:pPr>
      <w:r w:rsidRPr="001035E1">
        <w:rPr>
          <w:b/>
          <w:bCs/>
          <w:lang w:val="en-US"/>
        </w:rPr>
        <w:lastRenderedPageBreak/>
        <w:t>8. Sufficient education</w:t>
      </w:r>
    </w:p>
    <w:p w14:paraId="67031A70" w14:textId="77777777" w:rsidR="00B16EBD" w:rsidRPr="001035E1" w:rsidRDefault="00B16EBD" w:rsidP="00B16EBD">
      <w:pPr>
        <w:rPr>
          <w:lang w:val="en-US"/>
        </w:rPr>
      </w:pPr>
      <w:r w:rsidRPr="001035E1">
        <w:rPr>
          <w:lang w:val="en-US"/>
        </w:rPr>
        <w:t>The limit of absences for each school year is 114.</w:t>
      </w:r>
    </w:p>
    <w:p w14:paraId="7D1A1BB7" w14:textId="77777777" w:rsidR="00B16EBD" w:rsidRPr="001035E1" w:rsidRDefault="00B16EBD" w:rsidP="00B16EBD">
      <w:pPr>
        <w:rPr>
          <w:b/>
          <w:bCs/>
          <w:lang w:val="en-US"/>
        </w:rPr>
      </w:pPr>
      <w:r w:rsidRPr="001035E1">
        <w:rPr>
          <w:b/>
          <w:bCs/>
          <w:lang w:val="en-US"/>
        </w:rPr>
        <w:t>9. The role of teachers</w:t>
      </w:r>
    </w:p>
    <w:p w14:paraId="6DA6444C" w14:textId="77777777" w:rsidR="00B16EBD" w:rsidRPr="001035E1" w:rsidRDefault="00B16EBD" w:rsidP="00B16EBD">
      <w:pPr>
        <w:rPr>
          <w:lang w:val="en-US"/>
        </w:rPr>
      </w:pPr>
      <w:r w:rsidRPr="001035E1">
        <w:rPr>
          <w:lang w:val="en-US"/>
        </w:rPr>
        <w:t xml:space="preserve">Teachers teach the students the various subjects, cooperate with the students, respect their personality, </w:t>
      </w:r>
      <w:proofErr w:type="gramStart"/>
      <w:r w:rsidRPr="001035E1">
        <w:rPr>
          <w:lang w:val="en-US"/>
        </w:rPr>
        <w:t>cultivate</w:t>
      </w:r>
      <w:proofErr w:type="gramEnd"/>
      <w:r w:rsidRPr="001035E1">
        <w:rPr>
          <w:lang w:val="en-US"/>
        </w:rPr>
        <w:t xml:space="preserve"> and inspire in them, mainly by example, democratic behavior.</w:t>
      </w:r>
    </w:p>
    <w:p w14:paraId="1E970B87" w14:textId="77777777" w:rsidR="00B16EBD" w:rsidRPr="001035E1" w:rsidRDefault="00B16EBD" w:rsidP="00B16EBD">
      <w:pPr>
        <w:rPr>
          <w:lang w:val="en-US"/>
        </w:rPr>
      </w:pPr>
      <w:r w:rsidRPr="001035E1">
        <w:rPr>
          <w:lang w:val="en-US"/>
        </w:rPr>
        <w:t>Teachers objectively assess student progress and performance. Parents can be informed by the teachers about the progress of their children.</w:t>
      </w:r>
    </w:p>
    <w:p w14:paraId="23A1ED85" w14:textId="77777777" w:rsidR="00B16EBD" w:rsidRPr="001035E1" w:rsidRDefault="00B16EBD" w:rsidP="00B16EBD">
      <w:pPr>
        <w:rPr>
          <w:b/>
          <w:bCs/>
          <w:lang w:val="en-US"/>
        </w:rPr>
      </w:pPr>
      <w:r w:rsidRPr="001035E1">
        <w:rPr>
          <w:b/>
          <w:bCs/>
          <w:lang w:val="en-US"/>
        </w:rPr>
        <w:t>10. Communication</w:t>
      </w:r>
    </w:p>
    <w:p w14:paraId="1621D8FE" w14:textId="77777777" w:rsidR="00B16EBD" w:rsidRPr="001035E1" w:rsidRDefault="00B16EBD" w:rsidP="00B16EBD">
      <w:pPr>
        <w:rPr>
          <w:lang w:val="en-US"/>
        </w:rPr>
      </w:pPr>
      <w:r w:rsidRPr="001035E1">
        <w:rPr>
          <w:lang w:val="en-US"/>
        </w:rPr>
        <w:t>For any question, the school's phone number is: 2341025267.</w:t>
      </w:r>
    </w:p>
    <w:p w14:paraId="2B8E3B4D" w14:textId="77777777" w:rsidR="00B16EBD" w:rsidRDefault="00B16EBD" w:rsidP="00B16EBD">
      <w:pPr>
        <w:rPr>
          <w:lang w:val="en-US"/>
        </w:rPr>
      </w:pPr>
      <w:r w:rsidRPr="001035E1">
        <w:rPr>
          <w:lang w:val="en-US"/>
        </w:rPr>
        <w:t xml:space="preserve">Mobile phone of </w:t>
      </w:r>
      <w:r>
        <w:rPr>
          <w:lang w:val="en-US"/>
        </w:rPr>
        <w:t>principal</w:t>
      </w:r>
      <w:r w:rsidRPr="001035E1">
        <w:rPr>
          <w:lang w:val="en-US"/>
        </w:rPr>
        <w:t xml:space="preserve"> </w:t>
      </w:r>
      <w:r>
        <w:rPr>
          <w:lang w:val="en-US"/>
        </w:rPr>
        <w:t xml:space="preserve">Mr. </w:t>
      </w:r>
      <w:r w:rsidRPr="001035E1">
        <w:rPr>
          <w:lang w:val="en-US"/>
        </w:rPr>
        <w:t xml:space="preserve">Ioannis K. </w:t>
      </w:r>
      <w:proofErr w:type="spellStart"/>
      <w:r w:rsidRPr="001035E1">
        <w:rPr>
          <w:lang w:val="en-US"/>
        </w:rPr>
        <w:t>Linardakis</w:t>
      </w:r>
      <w:proofErr w:type="spellEnd"/>
      <w:r w:rsidRPr="001035E1">
        <w:rPr>
          <w:lang w:val="en-US"/>
        </w:rPr>
        <w:t>: 6946840903.</w:t>
      </w:r>
    </w:p>
    <w:p w14:paraId="0A85C734" w14:textId="77777777" w:rsidR="00B16EBD" w:rsidRDefault="00B16EBD" w:rsidP="00B16EBD">
      <w:pPr>
        <w:rPr>
          <w:lang w:val="en-US"/>
        </w:rPr>
      </w:pPr>
    </w:p>
    <w:p w14:paraId="4937BB48" w14:textId="77777777" w:rsidR="00B16EBD" w:rsidRDefault="00B16EBD" w:rsidP="00B16EBD">
      <w:pPr>
        <w:rPr>
          <w:lang w:val="en-US"/>
        </w:rPr>
      </w:pPr>
    </w:p>
    <w:p w14:paraId="76FFD5C3" w14:textId="77777777" w:rsidR="00B16EBD" w:rsidRDefault="00B16EBD" w:rsidP="00B16EBD">
      <w:pPr>
        <w:rPr>
          <w:b/>
          <w:bCs/>
          <w:lang w:val="en-US"/>
        </w:rPr>
      </w:pPr>
    </w:p>
    <w:p w14:paraId="78F02EB8" w14:textId="77777777" w:rsidR="00B16EBD" w:rsidRDefault="00B16EBD" w:rsidP="00B16EBD">
      <w:pPr>
        <w:rPr>
          <w:b/>
          <w:bCs/>
          <w:lang w:val="en-US"/>
        </w:rPr>
      </w:pPr>
    </w:p>
    <w:p w14:paraId="17983E24" w14:textId="77777777" w:rsidR="00B16EBD" w:rsidRDefault="00B16EBD" w:rsidP="00B16EBD">
      <w:pPr>
        <w:rPr>
          <w:b/>
          <w:bCs/>
          <w:lang w:val="en-US"/>
        </w:rPr>
      </w:pPr>
    </w:p>
    <w:p w14:paraId="4F821486" w14:textId="77777777" w:rsidR="00B16EBD" w:rsidRDefault="00B16EBD" w:rsidP="00B16EBD">
      <w:pPr>
        <w:rPr>
          <w:b/>
          <w:bCs/>
          <w:lang w:val="en-US"/>
        </w:rPr>
      </w:pPr>
    </w:p>
    <w:p w14:paraId="3BBB4534" w14:textId="77777777" w:rsidR="00B16EBD" w:rsidRDefault="00B16EBD" w:rsidP="00B16EBD">
      <w:pPr>
        <w:rPr>
          <w:b/>
          <w:bCs/>
          <w:lang w:val="en-US"/>
        </w:rPr>
      </w:pPr>
    </w:p>
    <w:p w14:paraId="250EB7B4" w14:textId="77777777" w:rsidR="00B16EBD" w:rsidRDefault="00B16EBD" w:rsidP="00B16EBD">
      <w:pPr>
        <w:rPr>
          <w:b/>
          <w:bCs/>
          <w:lang w:val="en-US"/>
        </w:rPr>
      </w:pPr>
    </w:p>
    <w:p w14:paraId="5C2411AC" w14:textId="77777777" w:rsidR="00B16EBD" w:rsidRDefault="00B16EBD" w:rsidP="00B16EBD">
      <w:pPr>
        <w:rPr>
          <w:b/>
          <w:bCs/>
          <w:lang w:val="en-US"/>
        </w:rPr>
      </w:pPr>
    </w:p>
    <w:p w14:paraId="5BB15B78" w14:textId="77777777" w:rsidR="00B16EBD" w:rsidRDefault="00B16EBD" w:rsidP="00B16EBD">
      <w:pPr>
        <w:rPr>
          <w:b/>
          <w:bCs/>
          <w:lang w:val="en-US"/>
        </w:rPr>
      </w:pPr>
    </w:p>
    <w:p w14:paraId="5F666514" w14:textId="77777777" w:rsidR="00B16EBD" w:rsidRDefault="00B16EBD" w:rsidP="00B16EBD">
      <w:pPr>
        <w:rPr>
          <w:b/>
          <w:bCs/>
          <w:lang w:val="en-US"/>
        </w:rPr>
      </w:pPr>
    </w:p>
    <w:p w14:paraId="24E80084" w14:textId="77777777" w:rsidR="00B16EBD" w:rsidRDefault="00B16EBD" w:rsidP="00B16EBD">
      <w:pPr>
        <w:rPr>
          <w:b/>
          <w:bCs/>
          <w:lang w:val="en-US"/>
        </w:rPr>
      </w:pPr>
    </w:p>
    <w:p w14:paraId="0F394440" w14:textId="77777777" w:rsidR="00B16EBD" w:rsidRDefault="00B16EBD" w:rsidP="00B16EBD">
      <w:pPr>
        <w:rPr>
          <w:b/>
          <w:bCs/>
          <w:lang w:val="en-US"/>
        </w:rPr>
      </w:pPr>
    </w:p>
    <w:p w14:paraId="394DECE6" w14:textId="77777777" w:rsidR="00B16EBD" w:rsidRDefault="00B16EBD" w:rsidP="00B16EBD">
      <w:pPr>
        <w:rPr>
          <w:b/>
          <w:bCs/>
          <w:lang w:val="en-US"/>
        </w:rPr>
      </w:pPr>
    </w:p>
    <w:p w14:paraId="17419575" w14:textId="77777777" w:rsidR="00B16EBD" w:rsidRDefault="00B16EBD" w:rsidP="00B16EBD">
      <w:pPr>
        <w:rPr>
          <w:b/>
          <w:bCs/>
          <w:lang w:val="en-US"/>
        </w:rPr>
      </w:pPr>
    </w:p>
    <w:p w14:paraId="4C1847B7" w14:textId="77777777" w:rsidR="00B16EBD" w:rsidRDefault="00B16EBD" w:rsidP="00B16EBD">
      <w:pPr>
        <w:rPr>
          <w:b/>
          <w:bCs/>
          <w:lang w:val="en-US"/>
        </w:rPr>
      </w:pPr>
    </w:p>
    <w:p w14:paraId="181D8284" w14:textId="77777777" w:rsidR="00B16EBD" w:rsidRDefault="00B16EBD" w:rsidP="00B16EBD">
      <w:pPr>
        <w:rPr>
          <w:b/>
          <w:bCs/>
          <w:lang w:val="en-US"/>
        </w:rPr>
      </w:pPr>
    </w:p>
    <w:p w14:paraId="7E960B87" w14:textId="77777777" w:rsidR="00B16EBD" w:rsidRDefault="00B16EBD" w:rsidP="00B16EBD">
      <w:pPr>
        <w:rPr>
          <w:b/>
          <w:bCs/>
          <w:lang w:val="en-US"/>
        </w:rPr>
      </w:pPr>
    </w:p>
    <w:p w14:paraId="40743BB1" w14:textId="77777777" w:rsidR="00B16EBD" w:rsidRDefault="00B16EBD" w:rsidP="00B16EBD">
      <w:pPr>
        <w:rPr>
          <w:b/>
          <w:bCs/>
          <w:lang w:val="en-US"/>
        </w:rPr>
      </w:pPr>
    </w:p>
    <w:p w14:paraId="3E35637C" w14:textId="77777777" w:rsidR="00B16EBD" w:rsidRDefault="00B16EBD" w:rsidP="00B16EBD">
      <w:pPr>
        <w:rPr>
          <w:b/>
          <w:bCs/>
          <w:lang w:val="en-US"/>
        </w:rPr>
      </w:pPr>
    </w:p>
    <w:p w14:paraId="41090EF4" w14:textId="77777777" w:rsidR="00B16EBD" w:rsidRDefault="00B16EBD" w:rsidP="00B16EBD">
      <w:pPr>
        <w:rPr>
          <w:b/>
          <w:bCs/>
          <w:lang w:val="en-US"/>
        </w:rPr>
      </w:pPr>
    </w:p>
    <w:p w14:paraId="02AE26F5" w14:textId="77777777" w:rsidR="00B16EBD" w:rsidRDefault="00B16EBD" w:rsidP="00B16EBD">
      <w:pPr>
        <w:rPr>
          <w:b/>
          <w:bCs/>
          <w:lang w:val="en-US"/>
        </w:rPr>
      </w:pPr>
    </w:p>
    <w:p w14:paraId="6C7C1C96" w14:textId="77777777" w:rsidR="00B633FA" w:rsidRDefault="00B633FA" w:rsidP="005D08C3">
      <w:pPr>
        <w:rPr>
          <w:b/>
          <w:bCs/>
          <w:lang w:val="en-US"/>
        </w:rPr>
      </w:pPr>
      <w:proofErr w:type="spellStart"/>
      <w:r w:rsidRPr="00B633FA">
        <w:rPr>
          <w:b/>
          <w:bCs/>
          <w:lang w:val="en-US"/>
        </w:rPr>
        <w:lastRenderedPageBreak/>
        <w:t>ქართული</w:t>
      </w:r>
      <w:proofErr w:type="spellEnd"/>
    </w:p>
    <w:p w14:paraId="5FB0E137" w14:textId="4C4775B9" w:rsidR="005D08C3" w:rsidRPr="006F56EE" w:rsidRDefault="005D08C3" w:rsidP="005D08C3">
      <w:pPr>
        <w:rPr>
          <w:lang w:val="en-US"/>
        </w:rPr>
      </w:pPr>
      <w:proofErr w:type="spellStart"/>
      <w:r w:rsidRPr="006F56EE">
        <w:rPr>
          <w:lang w:val="en-US"/>
        </w:rPr>
        <w:t>ყველაზე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მნიშვნელოვანი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წესები</w:t>
      </w:r>
      <w:proofErr w:type="spellEnd"/>
      <w:r w:rsidRPr="006F56EE">
        <w:rPr>
          <w:lang w:val="en-US"/>
        </w:rPr>
        <w:t xml:space="preserve">, </w:t>
      </w:r>
      <w:proofErr w:type="spellStart"/>
      <w:r w:rsidRPr="006F56EE">
        <w:rPr>
          <w:lang w:val="en-US"/>
        </w:rPr>
        <w:t>რომლებიც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უნდა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დაიცვან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მასწავლებლებმა</w:t>
      </w:r>
      <w:proofErr w:type="spellEnd"/>
      <w:r w:rsidRPr="006F56EE">
        <w:rPr>
          <w:lang w:val="en-US"/>
        </w:rPr>
        <w:t xml:space="preserve">, </w:t>
      </w:r>
      <w:proofErr w:type="spellStart"/>
      <w:r w:rsidRPr="006F56EE">
        <w:rPr>
          <w:lang w:val="en-US"/>
        </w:rPr>
        <w:t>მოსწავლეებმა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და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მეურვეებმა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სკოლის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გამართულად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მუშაობისთვის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არის</w:t>
      </w:r>
      <w:proofErr w:type="spellEnd"/>
      <w:r w:rsidRPr="006F56EE">
        <w:rPr>
          <w:lang w:val="en-US"/>
        </w:rPr>
        <w:t>:</w:t>
      </w:r>
    </w:p>
    <w:p w14:paraId="1FBCD4AC" w14:textId="77777777" w:rsidR="005D08C3" w:rsidRPr="005D08C3" w:rsidRDefault="005D08C3" w:rsidP="005D08C3">
      <w:pPr>
        <w:rPr>
          <w:b/>
          <w:bCs/>
          <w:lang w:val="en-US"/>
        </w:rPr>
      </w:pPr>
      <w:r w:rsidRPr="005D08C3">
        <w:rPr>
          <w:b/>
          <w:bCs/>
          <w:lang w:val="en-US"/>
        </w:rPr>
        <w:t xml:space="preserve">1. </w:t>
      </w:r>
      <w:proofErr w:type="spellStart"/>
      <w:r w:rsidRPr="005D08C3">
        <w:rPr>
          <w:b/>
          <w:bCs/>
          <w:lang w:val="en-US"/>
        </w:rPr>
        <w:t>სკოლაში</w:t>
      </w:r>
      <w:proofErr w:type="spellEnd"/>
      <w:r w:rsidRPr="005D08C3">
        <w:rPr>
          <w:b/>
          <w:bCs/>
          <w:lang w:val="en-US"/>
        </w:rPr>
        <w:t xml:space="preserve"> </w:t>
      </w:r>
      <w:proofErr w:type="spellStart"/>
      <w:r w:rsidRPr="005D08C3">
        <w:rPr>
          <w:b/>
          <w:bCs/>
          <w:lang w:val="en-US"/>
        </w:rPr>
        <w:t>დასწრება</w:t>
      </w:r>
      <w:proofErr w:type="spellEnd"/>
    </w:p>
    <w:p w14:paraId="2A378E39" w14:textId="77777777" w:rsidR="005D08C3" w:rsidRPr="006F56EE" w:rsidRDefault="005D08C3" w:rsidP="005D08C3">
      <w:pPr>
        <w:rPr>
          <w:lang w:val="en-US"/>
        </w:rPr>
      </w:pPr>
      <w:proofErr w:type="spellStart"/>
      <w:r w:rsidRPr="006F56EE">
        <w:rPr>
          <w:lang w:val="en-US"/>
        </w:rPr>
        <w:t>მოსწავლეები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სკოლაში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სწავლის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დაწყებამდე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მიდიან</w:t>
      </w:r>
      <w:proofErr w:type="spellEnd"/>
      <w:r w:rsidRPr="006F56EE">
        <w:rPr>
          <w:lang w:val="en-US"/>
        </w:rPr>
        <w:t xml:space="preserve">, </w:t>
      </w:r>
      <w:proofErr w:type="spellStart"/>
      <w:r w:rsidRPr="006F56EE">
        <w:rPr>
          <w:lang w:val="en-US"/>
        </w:rPr>
        <w:t>რომელიც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ხდება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დილის</w:t>
      </w:r>
      <w:proofErr w:type="spellEnd"/>
      <w:r w:rsidRPr="006F56EE">
        <w:rPr>
          <w:lang w:val="en-US"/>
        </w:rPr>
        <w:t xml:space="preserve"> 07:50 </w:t>
      </w:r>
      <w:proofErr w:type="spellStart"/>
      <w:r w:rsidRPr="006F56EE">
        <w:rPr>
          <w:lang w:val="en-US"/>
        </w:rPr>
        <w:t>საათზე</w:t>
      </w:r>
      <w:proofErr w:type="spellEnd"/>
      <w:r w:rsidRPr="006F56EE">
        <w:rPr>
          <w:lang w:val="en-US"/>
        </w:rPr>
        <w:t xml:space="preserve">. – </w:t>
      </w:r>
      <w:proofErr w:type="spellStart"/>
      <w:r w:rsidRPr="006F56EE">
        <w:rPr>
          <w:lang w:val="en-US"/>
        </w:rPr>
        <w:t>სანამ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პირველი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ზარი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დარეკავს</w:t>
      </w:r>
      <w:proofErr w:type="spellEnd"/>
      <w:r w:rsidRPr="006F56EE">
        <w:rPr>
          <w:lang w:val="en-US"/>
        </w:rPr>
        <w:t>.</w:t>
      </w:r>
    </w:p>
    <w:p w14:paraId="3057DBFA" w14:textId="77777777" w:rsidR="005D08C3" w:rsidRPr="006F56EE" w:rsidRDefault="005D08C3" w:rsidP="005D08C3">
      <w:pPr>
        <w:rPr>
          <w:lang w:val="en-US"/>
        </w:rPr>
      </w:pPr>
      <w:proofErr w:type="spellStart"/>
      <w:r w:rsidRPr="006F56EE">
        <w:rPr>
          <w:lang w:val="en-US"/>
        </w:rPr>
        <w:t>სკოლის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გახსნის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საათებია</w:t>
      </w:r>
      <w:proofErr w:type="spellEnd"/>
      <w:r w:rsidRPr="006F56EE">
        <w:rPr>
          <w:lang w:val="en-US"/>
        </w:rPr>
        <w:t>:</w:t>
      </w:r>
    </w:p>
    <w:p w14:paraId="359ED34C" w14:textId="77777777" w:rsidR="005D08C3" w:rsidRPr="006F56EE" w:rsidRDefault="005D08C3" w:rsidP="005D08C3">
      <w:pPr>
        <w:rPr>
          <w:lang w:val="en-US"/>
        </w:rPr>
      </w:pPr>
    </w:p>
    <w:tbl>
      <w:tblPr>
        <w:tblW w:w="78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4030"/>
        <w:gridCol w:w="2753"/>
      </w:tblGrid>
      <w:tr w:rsidR="005D08C3" w:rsidRPr="00311318" w14:paraId="2EFB16CA" w14:textId="77777777" w:rsidTr="005D6497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1CDD68" w14:textId="4929A030" w:rsidR="005D08C3" w:rsidRPr="00311318" w:rsidRDefault="00B633FA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proofErr w:type="spellStart"/>
            <w:r w:rsidRPr="00B633FA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დრო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66AD9B" w14:textId="35A0F63B" w:rsidR="005D08C3" w:rsidRPr="00311318" w:rsidRDefault="00B633FA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proofErr w:type="spellStart"/>
            <w:r w:rsidRPr="00B633FA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ხანგრძლივობა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1EF072" w14:textId="50CC9607" w:rsidR="005D08C3" w:rsidRPr="00311318" w:rsidRDefault="00B633FA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B633FA"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>Შ</w:t>
            </w:r>
            <w:proofErr w:type="spellStart"/>
            <w:r w:rsidRPr="00B633FA"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>ესვენება</w:t>
            </w:r>
            <w:proofErr w:type="spellEnd"/>
          </w:p>
        </w:tc>
      </w:tr>
      <w:tr w:rsidR="005D08C3" w:rsidRPr="00667322" w14:paraId="388CE912" w14:textId="77777777" w:rsidTr="005D6497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A600E5" w14:textId="77777777" w:rsidR="005D08C3" w:rsidRPr="00667322" w:rsidRDefault="005D08C3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1η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7D5645" w14:textId="77777777" w:rsidR="005D08C3" w:rsidRPr="00667322" w:rsidRDefault="005D08C3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 xml:space="preserve">08:00 - 08:45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  (</w:t>
            </w: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45΄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6338F5" w14:textId="77777777" w:rsidR="005D08C3" w:rsidRPr="00667322" w:rsidRDefault="005D08C3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5΄</w:t>
            </w:r>
          </w:p>
        </w:tc>
      </w:tr>
      <w:tr w:rsidR="005D08C3" w:rsidRPr="00667322" w14:paraId="57EFD526" w14:textId="77777777" w:rsidTr="005D6497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D617C1" w14:textId="77777777" w:rsidR="005D08C3" w:rsidRPr="00667322" w:rsidRDefault="005D08C3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2η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5A1425" w14:textId="77777777" w:rsidR="005D08C3" w:rsidRPr="00667322" w:rsidRDefault="005D08C3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 xml:space="preserve">08:50 - 09:35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  (</w:t>
            </w: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45΄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C3786E" w14:textId="77777777" w:rsidR="005D08C3" w:rsidRPr="00667322" w:rsidRDefault="005D08C3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10΄</w:t>
            </w:r>
          </w:p>
        </w:tc>
      </w:tr>
      <w:tr w:rsidR="005D08C3" w:rsidRPr="00667322" w14:paraId="408A4C98" w14:textId="77777777" w:rsidTr="005D6497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D0FC15" w14:textId="77777777" w:rsidR="005D08C3" w:rsidRPr="00667322" w:rsidRDefault="005D08C3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3η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636CF9" w14:textId="77777777" w:rsidR="005D08C3" w:rsidRPr="00667322" w:rsidRDefault="005D08C3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 xml:space="preserve">09:45 - 10:30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  (</w:t>
            </w: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45΄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5860E7" w14:textId="77777777" w:rsidR="005D08C3" w:rsidRPr="00667322" w:rsidRDefault="005D08C3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10΄</w:t>
            </w:r>
          </w:p>
        </w:tc>
      </w:tr>
      <w:tr w:rsidR="005D08C3" w:rsidRPr="00667322" w14:paraId="2837A81A" w14:textId="77777777" w:rsidTr="005D6497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A9326C" w14:textId="77777777" w:rsidR="005D08C3" w:rsidRPr="00667322" w:rsidRDefault="005D08C3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4η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000C7C" w14:textId="77777777" w:rsidR="005D08C3" w:rsidRPr="00667322" w:rsidRDefault="005D08C3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 xml:space="preserve">10:40 - 11:25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  (</w:t>
            </w: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45΄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EBD42E" w14:textId="77777777" w:rsidR="005D08C3" w:rsidRPr="00667322" w:rsidRDefault="005D08C3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10’</w:t>
            </w:r>
          </w:p>
        </w:tc>
      </w:tr>
      <w:tr w:rsidR="005D08C3" w:rsidRPr="00667322" w14:paraId="1177E5A2" w14:textId="77777777" w:rsidTr="005D6497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38BA8B" w14:textId="77777777" w:rsidR="005D08C3" w:rsidRPr="00667322" w:rsidRDefault="005D08C3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5η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59632D" w14:textId="77777777" w:rsidR="005D08C3" w:rsidRPr="00667322" w:rsidRDefault="005D08C3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 xml:space="preserve">11:35 - 12:20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  (</w:t>
            </w: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45΄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3E98C8" w14:textId="77777777" w:rsidR="005D08C3" w:rsidRPr="00667322" w:rsidRDefault="005D08C3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10΄</w:t>
            </w:r>
          </w:p>
        </w:tc>
      </w:tr>
      <w:tr w:rsidR="005D08C3" w:rsidRPr="00667322" w14:paraId="69D00FD5" w14:textId="77777777" w:rsidTr="005D6497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B13B70" w14:textId="77777777" w:rsidR="005D08C3" w:rsidRPr="00667322" w:rsidRDefault="005D08C3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6η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420B63" w14:textId="77777777" w:rsidR="005D08C3" w:rsidRPr="00667322" w:rsidRDefault="005D08C3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 xml:space="preserve">12:30 - 13:15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  (</w:t>
            </w: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45΄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BB8452" w14:textId="77777777" w:rsidR="005D08C3" w:rsidRPr="00667322" w:rsidRDefault="005D08C3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5΄</w:t>
            </w:r>
          </w:p>
        </w:tc>
      </w:tr>
      <w:tr w:rsidR="005D08C3" w:rsidRPr="00667322" w14:paraId="6804C1A2" w14:textId="77777777" w:rsidTr="005D6497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FC5A9C" w14:textId="77777777" w:rsidR="005D08C3" w:rsidRPr="00667322" w:rsidRDefault="005D08C3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7η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2CF2A9" w14:textId="77777777" w:rsidR="005D08C3" w:rsidRPr="00667322" w:rsidRDefault="005D08C3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 xml:space="preserve">13:20 - 14:00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  (</w:t>
            </w: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40΄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65E4BC" w14:textId="77777777" w:rsidR="005D08C3" w:rsidRPr="00667322" w:rsidRDefault="005D08C3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-</w:t>
            </w:r>
          </w:p>
        </w:tc>
      </w:tr>
    </w:tbl>
    <w:p w14:paraId="19854CAE" w14:textId="77777777" w:rsidR="005D08C3" w:rsidRPr="006F56EE" w:rsidRDefault="005D08C3" w:rsidP="005D08C3">
      <w:pPr>
        <w:rPr>
          <w:lang w:val="en-US"/>
        </w:rPr>
      </w:pPr>
    </w:p>
    <w:p w14:paraId="29DB671C" w14:textId="77777777" w:rsidR="005D08C3" w:rsidRPr="006F56EE" w:rsidRDefault="005D08C3" w:rsidP="005D08C3">
      <w:pPr>
        <w:rPr>
          <w:lang w:val="en-US"/>
        </w:rPr>
      </w:pPr>
    </w:p>
    <w:p w14:paraId="610F63FA" w14:textId="77777777" w:rsidR="005D08C3" w:rsidRPr="005D08C3" w:rsidRDefault="005D08C3" w:rsidP="005D08C3">
      <w:pPr>
        <w:rPr>
          <w:b/>
          <w:bCs/>
          <w:lang w:val="en-US"/>
        </w:rPr>
      </w:pPr>
      <w:r w:rsidRPr="005D08C3">
        <w:rPr>
          <w:b/>
          <w:bCs/>
          <w:lang w:val="en-US"/>
        </w:rPr>
        <w:t xml:space="preserve">2. </w:t>
      </w:r>
      <w:proofErr w:type="spellStart"/>
      <w:r w:rsidRPr="005D08C3">
        <w:rPr>
          <w:b/>
          <w:bCs/>
          <w:lang w:val="en-US"/>
        </w:rPr>
        <w:t>გაკვეთილის</w:t>
      </w:r>
      <w:proofErr w:type="spellEnd"/>
      <w:r w:rsidRPr="005D08C3">
        <w:rPr>
          <w:b/>
          <w:bCs/>
          <w:lang w:val="en-US"/>
        </w:rPr>
        <w:t xml:space="preserve"> </w:t>
      </w:r>
      <w:proofErr w:type="spellStart"/>
      <w:r w:rsidRPr="005D08C3">
        <w:rPr>
          <w:b/>
          <w:bCs/>
          <w:lang w:val="en-US"/>
        </w:rPr>
        <w:t>დროს</w:t>
      </w:r>
      <w:proofErr w:type="spellEnd"/>
    </w:p>
    <w:p w14:paraId="44855AB3" w14:textId="77777777" w:rsidR="00D1551B" w:rsidRPr="00D1551B" w:rsidRDefault="00D1551B" w:rsidP="00D155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</w:pPr>
      <w:proofErr w:type="spellStart"/>
      <w:r w:rsidRPr="00D1551B">
        <w:rPr>
          <w:rFonts w:ascii="Sylfaen" w:eastAsia="Times New Roman" w:hAnsi="Sylfaen" w:cs="Sylfaen"/>
          <w:color w:val="222222"/>
          <w:kern w:val="0"/>
          <w:sz w:val="24"/>
          <w:szCs w:val="24"/>
          <w:lang w:eastAsia="el-GR"/>
          <w14:ligatures w14:val="none"/>
        </w:rPr>
        <w:t>გაკვეთილის</w:t>
      </w:r>
      <w:proofErr w:type="spellEnd"/>
      <w:r w:rsidRPr="00D1551B"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D1551B">
        <w:rPr>
          <w:rFonts w:ascii="Sylfaen" w:eastAsia="Times New Roman" w:hAnsi="Sylfaen" w:cs="Sylfaen"/>
          <w:color w:val="222222"/>
          <w:kern w:val="0"/>
          <w:sz w:val="24"/>
          <w:szCs w:val="24"/>
          <w:lang w:eastAsia="el-GR"/>
          <w14:ligatures w14:val="none"/>
        </w:rPr>
        <w:t>დროს</w:t>
      </w:r>
      <w:proofErr w:type="spellEnd"/>
      <w:r w:rsidRPr="00D1551B"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D1551B">
        <w:rPr>
          <w:rFonts w:ascii="Sylfaen" w:eastAsia="Times New Roman" w:hAnsi="Sylfaen" w:cs="Sylfaen"/>
          <w:color w:val="222222"/>
          <w:kern w:val="0"/>
          <w:sz w:val="24"/>
          <w:szCs w:val="24"/>
          <w:lang w:eastAsia="el-GR"/>
          <w14:ligatures w14:val="none"/>
        </w:rPr>
        <w:t>მოსწავლეები</w:t>
      </w:r>
      <w:r w:rsidRPr="00D1551B"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>,</w:t>
      </w:r>
      <w:r w:rsidRPr="00D1551B">
        <w:rPr>
          <w:rFonts w:ascii="Sylfaen" w:eastAsia="Times New Roman" w:hAnsi="Sylfaen" w:cs="Sylfaen"/>
          <w:color w:val="222222"/>
          <w:kern w:val="0"/>
          <w:sz w:val="24"/>
          <w:szCs w:val="24"/>
          <w:lang w:eastAsia="el-GR"/>
          <w14:ligatures w14:val="none"/>
        </w:rPr>
        <w:t>კლასში</w:t>
      </w:r>
      <w:proofErr w:type="spellEnd"/>
      <w:r w:rsidRPr="00D1551B"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D1551B">
        <w:rPr>
          <w:rFonts w:ascii="Sylfaen" w:eastAsia="Times New Roman" w:hAnsi="Sylfaen" w:cs="Sylfaen"/>
          <w:color w:val="222222"/>
          <w:kern w:val="0"/>
          <w:sz w:val="24"/>
          <w:szCs w:val="24"/>
          <w:lang w:eastAsia="el-GR"/>
          <w14:ligatures w14:val="none"/>
        </w:rPr>
        <w:t>შედიან</w:t>
      </w:r>
      <w:proofErr w:type="spellEnd"/>
      <w:r w:rsidRPr="00D1551B"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D1551B">
        <w:rPr>
          <w:rFonts w:ascii="Sylfaen" w:eastAsia="Times New Roman" w:hAnsi="Sylfaen" w:cs="Sylfaen"/>
          <w:color w:val="222222"/>
          <w:kern w:val="0"/>
          <w:sz w:val="24"/>
          <w:szCs w:val="24"/>
          <w:lang w:eastAsia="el-GR"/>
          <w14:ligatures w14:val="none"/>
        </w:rPr>
        <w:t>ზარის</w:t>
      </w:r>
      <w:proofErr w:type="spellEnd"/>
      <w:r w:rsidRPr="00D1551B"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D1551B">
        <w:rPr>
          <w:rFonts w:ascii="Sylfaen" w:eastAsia="Times New Roman" w:hAnsi="Sylfaen" w:cs="Sylfaen"/>
          <w:color w:val="222222"/>
          <w:kern w:val="0"/>
          <w:sz w:val="24"/>
          <w:szCs w:val="24"/>
          <w:lang w:eastAsia="el-GR"/>
          <w14:ligatures w14:val="none"/>
        </w:rPr>
        <w:t>დარეკვისთანავე</w:t>
      </w:r>
      <w:proofErr w:type="spellEnd"/>
      <w:r w:rsidRPr="00D1551B"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>.</w:t>
      </w:r>
    </w:p>
    <w:p w14:paraId="4AF5599F" w14:textId="417C0560" w:rsidR="00D1551B" w:rsidRPr="00D1551B" w:rsidRDefault="00D1551B" w:rsidP="00D155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</w:pPr>
      <w:proofErr w:type="spellStart"/>
      <w:r w:rsidRPr="00D1551B">
        <w:rPr>
          <w:rFonts w:ascii="Sylfaen" w:eastAsia="Times New Roman" w:hAnsi="Sylfaen" w:cs="Sylfaen"/>
          <w:color w:val="222222"/>
          <w:kern w:val="0"/>
          <w:sz w:val="24"/>
          <w:szCs w:val="24"/>
          <w:lang w:eastAsia="el-GR"/>
          <w14:ligatures w14:val="none"/>
        </w:rPr>
        <w:t>მათ</w:t>
      </w:r>
      <w:proofErr w:type="spellEnd"/>
      <w:r w:rsidRPr="00D1551B"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D1551B">
        <w:rPr>
          <w:rFonts w:ascii="Sylfaen" w:eastAsia="Times New Roman" w:hAnsi="Sylfaen" w:cs="Sylfaen"/>
          <w:color w:val="222222"/>
          <w:kern w:val="0"/>
          <w:sz w:val="24"/>
          <w:szCs w:val="24"/>
          <w:lang w:eastAsia="el-GR"/>
          <w14:ligatures w14:val="none"/>
        </w:rPr>
        <w:t>ეკრძალებათ</w:t>
      </w:r>
      <w:proofErr w:type="spellEnd"/>
      <w:r w:rsidRPr="00D1551B"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D1551B">
        <w:rPr>
          <w:rFonts w:ascii="Sylfaen" w:eastAsia="Times New Roman" w:hAnsi="Sylfaen" w:cs="Sylfaen"/>
          <w:color w:val="222222"/>
          <w:kern w:val="0"/>
          <w:sz w:val="24"/>
          <w:szCs w:val="24"/>
          <w:lang w:eastAsia="el-GR"/>
          <w14:ligatures w14:val="none"/>
        </w:rPr>
        <w:t>კლასში</w:t>
      </w:r>
      <w:proofErr w:type="spellEnd"/>
      <w:r w:rsidRPr="00D1551B"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D1551B">
        <w:rPr>
          <w:rFonts w:ascii="Sylfaen" w:eastAsia="Times New Roman" w:hAnsi="Sylfaen" w:cs="Sylfaen"/>
          <w:color w:val="222222"/>
          <w:kern w:val="0"/>
          <w:sz w:val="24"/>
          <w:szCs w:val="24"/>
          <w:lang w:eastAsia="el-GR"/>
          <w14:ligatures w14:val="none"/>
        </w:rPr>
        <w:t>გაცდენა</w:t>
      </w:r>
      <w:proofErr w:type="spellEnd"/>
      <w:r>
        <w:rPr>
          <w:rFonts w:ascii="Sylfaen" w:eastAsia="Times New Roman" w:hAnsi="Sylfaen" w:cs="Sylfaen"/>
          <w:color w:val="222222"/>
          <w:kern w:val="0"/>
          <w:sz w:val="24"/>
          <w:szCs w:val="24"/>
          <w:lang w:eastAsia="el-GR"/>
          <w14:ligatures w14:val="none"/>
        </w:rPr>
        <w:t>.</w:t>
      </w:r>
    </w:p>
    <w:p w14:paraId="66362500" w14:textId="2850F2F5" w:rsidR="005D08C3" w:rsidRPr="006F56EE" w:rsidRDefault="005D08C3" w:rsidP="005D08C3">
      <w:pPr>
        <w:rPr>
          <w:lang w:val="en-US"/>
        </w:rPr>
      </w:pPr>
    </w:p>
    <w:p w14:paraId="46365328" w14:textId="77777777" w:rsidR="005D08C3" w:rsidRPr="005D08C3" w:rsidRDefault="005D08C3" w:rsidP="005D08C3">
      <w:pPr>
        <w:rPr>
          <w:b/>
          <w:bCs/>
          <w:lang w:val="en-US"/>
        </w:rPr>
      </w:pPr>
      <w:r w:rsidRPr="005D08C3">
        <w:rPr>
          <w:b/>
          <w:bCs/>
          <w:lang w:val="en-US"/>
        </w:rPr>
        <w:t xml:space="preserve">3. </w:t>
      </w:r>
      <w:proofErr w:type="spellStart"/>
      <w:r w:rsidRPr="005D08C3">
        <w:rPr>
          <w:b/>
          <w:bCs/>
          <w:lang w:val="en-US"/>
        </w:rPr>
        <w:t>მოსწავლის</w:t>
      </w:r>
      <w:proofErr w:type="spellEnd"/>
      <w:r w:rsidRPr="005D08C3">
        <w:rPr>
          <w:b/>
          <w:bCs/>
          <w:lang w:val="en-US"/>
        </w:rPr>
        <w:t xml:space="preserve"> </w:t>
      </w:r>
      <w:proofErr w:type="spellStart"/>
      <w:r w:rsidRPr="005D08C3">
        <w:rPr>
          <w:b/>
          <w:bCs/>
          <w:lang w:val="en-US"/>
        </w:rPr>
        <w:t>ქცევა</w:t>
      </w:r>
      <w:proofErr w:type="spellEnd"/>
    </w:p>
    <w:p w14:paraId="2D20FD6C" w14:textId="77777777" w:rsidR="005D08C3" w:rsidRPr="006F56EE" w:rsidRDefault="005D08C3" w:rsidP="005D08C3">
      <w:pPr>
        <w:rPr>
          <w:lang w:val="en-US"/>
        </w:rPr>
      </w:pPr>
      <w:proofErr w:type="spellStart"/>
      <w:r w:rsidRPr="006F56EE">
        <w:rPr>
          <w:lang w:val="en-US"/>
        </w:rPr>
        <w:t>მოსწავლეები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ვალდებულნი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არიან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დაემორჩილონ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მასწავლებლის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მითითებებს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სკოლის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ყველა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აქტივობისას</w:t>
      </w:r>
      <w:proofErr w:type="spellEnd"/>
      <w:r w:rsidRPr="006F56EE">
        <w:rPr>
          <w:lang w:val="en-US"/>
        </w:rPr>
        <w:t xml:space="preserve"> (</w:t>
      </w:r>
      <w:proofErr w:type="spellStart"/>
      <w:r w:rsidRPr="006F56EE">
        <w:rPr>
          <w:lang w:val="en-US"/>
        </w:rPr>
        <w:t>გაკვეთილები</w:t>
      </w:r>
      <w:proofErr w:type="spellEnd"/>
      <w:r w:rsidRPr="006F56EE">
        <w:rPr>
          <w:lang w:val="en-US"/>
        </w:rPr>
        <w:t xml:space="preserve">, </w:t>
      </w:r>
      <w:proofErr w:type="spellStart"/>
      <w:r w:rsidRPr="006F56EE">
        <w:rPr>
          <w:lang w:val="en-US"/>
        </w:rPr>
        <w:t>ექსკურსიები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და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ა.შ</w:t>
      </w:r>
      <w:proofErr w:type="spellEnd"/>
      <w:r w:rsidRPr="006F56EE">
        <w:rPr>
          <w:lang w:val="en-US"/>
        </w:rPr>
        <w:t>.).</w:t>
      </w:r>
    </w:p>
    <w:p w14:paraId="65A6F48B" w14:textId="77777777" w:rsidR="005D08C3" w:rsidRPr="005D08C3" w:rsidRDefault="005D08C3" w:rsidP="005D08C3">
      <w:pPr>
        <w:rPr>
          <w:b/>
          <w:bCs/>
          <w:lang w:val="en-US"/>
        </w:rPr>
      </w:pPr>
      <w:r w:rsidRPr="005D08C3">
        <w:rPr>
          <w:b/>
          <w:bCs/>
          <w:lang w:val="en-US"/>
        </w:rPr>
        <w:t xml:space="preserve">4. </w:t>
      </w:r>
      <w:proofErr w:type="spellStart"/>
      <w:r w:rsidRPr="005D08C3">
        <w:rPr>
          <w:b/>
          <w:bCs/>
          <w:lang w:val="en-US"/>
        </w:rPr>
        <w:t>ეზოში</w:t>
      </w:r>
      <w:proofErr w:type="spellEnd"/>
    </w:p>
    <w:p w14:paraId="2F88D0DB" w14:textId="77777777" w:rsidR="00D1551B" w:rsidRPr="00D1551B" w:rsidRDefault="00D1551B" w:rsidP="00D1551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proofErr w:type="spellStart"/>
      <w:r w:rsidRPr="00D1551B">
        <w:rPr>
          <w:rFonts w:ascii="Sylfaen" w:eastAsia="Times New Roman" w:hAnsi="Sylfaen" w:cs="Sylfaen"/>
          <w:kern w:val="0"/>
          <w:sz w:val="24"/>
          <w:szCs w:val="24"/>
          <w:lang w:eastAsia="el-GR"/>
          <w14:ligatures w14:val="none"/>
        </w:rPr>
        <w:t>მოსწავლეებმა</w:t>
      </w:r>
      <w:proofErr w:type="spellEnd"/>
      <w:r w:rsidRPr="00D1551B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D1551B">
        <w:rPr>
          <w:rFonts w:ascii="Sylfaen" w:eastAsia="Times New Roman" w:hAnsi="Sylfaen" w:cs="Sylfaen"/>
          <w:kern w:val="0"/>
          <w:sz w:val="24"/>
          <w:szCs w:val="24"/>
          <w:lang w:eastAsia="el-GR"/>
          <w14:ligatures w14:val="none"/>
        </w:rPr>
        <w:t>პატივი</w:t>
      </w:r>
      <w:proofErr w:type="spellEnd"/>
      <w:r w:rsidRPr="00D1551B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D1551B">
        <w:rPr>
          <w:rFonts w:ascii="Sylfaen" w:eastAsia="Times New Roman" w:hAnsi="Sylfaen" w:cs="Sylfaen"/>
          <w:kern w:val="0"/>
          <w:sz w:val="24"/>
          <w:szCs w:val="24"/>
          <w:lang w:eastAsia="el-GR"/>
          <w14:ligatures w14:val="none"/>
        </w:rPr>
        <w:t>უნდა</w:t>
      </w:r>
      <w:proofErr w:type="spellEnd"/>
      <w:r w:rsidRPr="00D1551B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D1551B">
        <w:rPr>
          <w:rFonts w:ascii="Sylfaen" w:eastAsia="Times New Roman" w:hAnsi="Sylfaen" w:cs="Sylfaen"/>
          <w:kern w:val="0"/>
          <w:sz w:val="24"/>
          <w:szCs w:val="24"/>
          <w:lang w:eastAsia="el-GR"/>
          <w14:ligatures w14:val="none"/>
        </w:rPr>
        <w:t>სცენ</w:t>
      </w:r>
      <w:proofErr w:type="spellEnd"/>
      <w:r w:rsidRPr="00D1551B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D1551B">
        <w:rPr>
          <w:rFonts w:ascii="Sylfaen" w:eastAsia="Times New Roman" w:hAnsi="Sylfaen" w:cs="Sylfaen"/>
          <w:kern w:val="0"/>
          <w:sz w:val="24"/>
          <w:szCs w:val="24"/>
          <w:lang w:eastAsia="el-GR"/>
          <w14:ligatures w14:val="none"/>
        </w:rPr>
        <w:t>სკოლის</w:t>
      </w:r>
      <w:proofErr w:type="spellEnd"/>
      <w:r w:rsidRPr="00D1551B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D1551B">
        <w:rPr>
          <w:rFonts w:ascii="Sylfaen" w:eastAsia="Times New Roman" w:hAnsi="Sylfaen" w:cs="Sylfaen"/>
          <w:kern w:val="0"/>
          <w:sz w:val="24"/>
          <w:szCs w:val="24"/>
          <w:lang w:eastAsia="el-GR"/>
          <w14:ligatures w14:val="none"/>
        </w:rPr>
        <w:t>ქონებას</w:t>
      </w:r>
      <w:proofErr w:type="spellEnd"/>
      <w:r w:rsidRPr="00D1551B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D1551B">
        <w:rPr>
          <w:rFonts w:ascii="Sylfaen" w:eastAsia="Times New Roman" w:hAnsi="Sylfaen" w:cs="Sylfaen"/>
          <w:kern w:val="0"/>
          <w:sz w:val="24"/>
          <w:szCs w:val="24"/>
          <w:lang w:eastAsia="el-GR"/>
          <w14:ligatures w14:val="none"/>
        </w:rPr>
        <w:t>და</w:t>
      </w:r>
      <w:proofErr w:type="spellEnd"/>
      <w:r w:rsidRPr="00D1551B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D1551B">
        <w:rPr>
          <w:rFonts w:ascii="Sylfaen" w:eastAsia="Times New Roman" w:hAnsi="Sylfaen" w:cs="Sylfaen"/>
          <w:kern w:val="0"/>
          <w:sz w:val="24"/>
          <w:szCs w:val="24"/>
          <w:lang w:eastAsia="el-GR"/>
          <w14:ligatures w14:val="none"/>
        </w:rPr>
        <w:t>არ</w:t>
      </w:r>
      <w:proofErr w:type="spellEnd"/>
      <w:r w:rsidRPr="00D1551B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D1551B">
        <w:rPr>
          <w:rFonts w:ascii="Sylfaen" w:eastAsia="Times New Roman" w:hAnsi="Sylfaen" w:cs="Sylfaen"/>
          <w:kern w:val="0"/>
          <w:sz w:val="24"/>
          <w:szCs w:val="24"/>
          <w:lang w:eastAsia="el-GR"/>
          <w14:ligatures w14:val="none"/>
        </w:rPr>
        <w:t>დააბინძურონ</w:t>
      </w:r>
      <w:proofErr w:type="spellEnd"/>
      <w:r w:rsidRPr="00D1551B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D1551B">
        <w:rPr>
          <w:rFonts w:ascii="Sylfaen" w:eastAsia="Times New Roman" w:hAnsi="Sylfaen" w:cs="Sylfaen"/>
          <w:kern w:val="0"/>
          <w:sz w:val="24"/>
          <w:szCs w:val="24"/>
          <w:lang w:eastAsia="el-GR"/>
          <w14:ligatures w14:val="none"/>
        </w:rPr>
        <w:t>სკოლის</w:t>
      </w:r>
      <w:proofErr w:type="spellEnd"/>
      <w:r w:rsidRPr="00D1551B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D1551B">
        <w:rPr>
          <w:rFonts w:ascii="Sylfaen" w:eastAsia="Times New Roman" w:hAnsi="Sylfaen" w:cs="Sylfaen"/>
          <w:kern w:val="0"/>
          <w:sz w:val="24"/>
          <w:szCs w:val="24"/>
          <w:lang w:eastAsia="el-GR"/>
          <w14:ligatures w14:val="none"/>
        </w:rPr>
        <w:t>ტერიტორია</w:t>
      </w:r>
      <w:proofErr w:type="spellEnd"/>
      <w:r w:rsidRPr="00D1551B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.</w:t>
      </w:r>
    </w:p>
    <w:p w14:paraId="18E14B30" w14:textId="77777777" w:rsidR="005D08C3" w:rsidRPr="006F56EE" w:rsidRDefault="005D08C3" w:rsidP="005D08C3">
      <w:pPr>
        <w:rPr>
          <w:lang w:val="en-US"/>
        </w:rPr>
      </w:pPr>
    </w:p>
    <w:p w14:paraId="160E24AA" w14:textId="77777777" w:rsidR="005D08C3" w:rsidRPr="005D08C3" w:rsidRDefault="005D08C3" w:rsidP="005D08C3">
      <w:pPr>
        <w:rPr>
          <w:b/>
          <w:bCs/>
          <w:lang w:val="en-US"/>
        </w:rPr>
      </w:pPr>
      <w:r w:rsidRPr="005D08C3">
        <w:rPr>
          <w:b/>
          <w:bCs/>
          <w:lang w:val="en-US"/>
        </w:rPr>
        <w:t xml:space="preserve">5. </w:t>
      </w:r>
      <w:proofErr w:type="spellStart"/>
      <w:r w:rsidRPr="005D08C3">
        <w:rPr>
          <w:b/>
          <w:bCs/>
          <w:lang w:val="en-US"/>
        </w:rPr>
        <w:t>მობილური</w:t>
      </w:r>
      <w:proofErr w:type="spellEnd"/>
      <w:r w:rsidRPr="005D08C3">
        <w:rPr>
          <w:b/>
          <w:bCs/>
          <w:lang w:val="en-US"/>
        </w:rPr>
        <w:t xml:space="preserve"> </w:t>
      </w:r>
      <w:proofErr w:type="spellStart"/>
      <w:r w:rsidRPr="005D08C3">
        <w:rPr>
          <w:b/>
          <w:bCs/>
          <w:lang w:val="en-US"/>
        </w:rPr>
        <w:t>ტელეფონები</w:t>
      </w:r>
      <w:proofErr w:type="spellEnd"/>
    </w:p>
    <w:p w14:paraId="37A15863" w14:textId="77777777" w:rsidR="005D08C3" w:rsidRPr="006F56EE" w:rsidRDefault="005D08C3" w:rsidP="005D08C3">
      <w:pPr>
        <w:rPr>
          <w:lang w:val="en-US"/>
        </w:rPr>
      </w:pPr>
      <w:proofErr w:type="spellStart"/>
      <w:r w:rsidRPr="006F56EE">
        <w:rPr>
          <w:lang w:val="en-US"/>
        </w:rPr>
        <w:t>სკოლის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შენობაში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ნებისმიერი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მიზეზით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აკრძალულია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მობილური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ტელეფონების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და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აუდიო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და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ვიდეო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ჩამწერი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მოწყობილობების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გამოყენება</w:t>
      </w:r>
      <w:proofErr w:type="spellEnd"/>
      <w:r w:rsidRPr="006F56EE">
        <w:rPr>
          <w:lang w:val="en-US"/>
        </w:rPr>
        <w:t>.</w:t>
      </w:r>
    </w:p>
    <w:p w14:paraId="43C8A482" w14:textId="77777777" w:rsidR="005D08C3" w:rsidRPr="005D08C3" w:rsidRDefault="005D08C3" w:rsidP="005D08C3">
      <w:pPr>
        <w:rPr>
          <w:b/>
          <w:bCs/>
          <w:lang w:val="en-US"/>
        </w:rPr>
      </w:pPr>
      <w:r w:rsidRPr="005D08C3">
        <w:rPr>
          <w:b/>
          <w:bCs/>
          <w:lang w:val="en-US"/>
        </w:rPr>
        <w:t xml:space="preserve">6. </w:t>
      </w:r>
      <w:proofErr w:type="spellStart"/>
      <w:r w:rsidRPr="005D08C3">
        <w:rPr>
          <w:b/>
          <w:bCs/>
          <w:lang w:val="en-US"/>
        </w:rPr>
        <w:t>ყოველდღიური</w:t>
      </w:r>
      <w:proofErr w:type="spellEnd"/>
      <w:r w:rsidRPr="005D08C3">
        <w:rPr>
          <w:b/>
          <w:bCs/>
          <w:lang w:val="en-US"/>
        </w:rPr>
        <w:t xml:space="preserve"> </w:t>
      </w:r>
      <w:proofErr w:type="spellStart"/>
      <w:r w:rsidRPr="005D08C3">
        <w:rPr>
          <w:b/>
          <w:bCs/>
          <w:lang w:val="en-US"/>
        </w:rPr>
        <w:t>და</w:t>
      </w:r>
      <w:proofErr w:type="spellEnd"/>
      <w:r w:rsidRPr="005D08C3">
        <w:rPr>
          <w:b/>
          <w:bCs/>
          <w:lang w:val="en-US"/>
        </w:rPr>
        <w:t xml:space="preserve"> </w:t>
      </w:r>
      <w:proofErr w:type="spellStart"/>
      <w:r w:rsidRPr="005D08C3">
        <w:rPr>
          <w:b/>
          <w:bCs/>
          <w:lang w:val="en-US"/>
        </w:rPr>
        <w:t>მრავალდღიანი</w:t>
      </w:r>
      <w:proofErr w:type="spellEnd"/>
      <w:r w:rsidRPr="005D08C3">
        <w:rPr>
          <w:b/>
          <w:bCs/>
          <w:lang w:val="en-US"/>
        </w:rPr>
        <w:t xml:space="preserve"> </w:t>
      </w:r>
      <w:proofErr w:type="spellStart"/>
      <w:r w:rsidRPr="005D08C3">
        <w:rPr>
          <w:b/>
          <w:bCs/>
          <w:lang w:val="en-US"/>
        </w:rPr>
        <w:t>ექსკურსიები</w:t>
      </w:r>
      <w:proofErr w:type="spellEnd"/>
    </w:p>
    <w:p w14:paraId="035BE134" w14:textId="77777777" w:rsidR="005D08C3" w:rsidRPr="006F56EE" w:rsidRDefault="005D08C3" w:rsidP="005D08C3">
      <w:pPr>
        <w:rPr>
          <w:lang w:val="en-US"/>
        </w:rPr>
      </w:pPr>
      <w:proofErr w:type="spellStart"/>
      <w:r w:rsidRPr="006F56EE">
        <w:rPr>
          <w:lang w:val="en-US"/>
        </w:rPr>
        <w:t>სკოლის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გარეთ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აქტივობაში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მონაწილეობის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აუცილებელი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პირობაა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მეურვის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მხრიდან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ხელმოწერილი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თანხმობის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დეკლარაცია</w:t>
      </w:r>
      <w:proofErr w:type="spellEnd"/>
      <w:r w:rsidRPr="006F56EE">
        <w:rPr>
          <w:lang w:val="en-US"/>
        </w:rPr>
        <w:t>.</w:t>
      </w:r>
    </w:p>
    <w:p w14:paraId="6792C70E" w14:textId="77777777" w:rsidR="005D08C3" w:rsidRDefault="005D08C3" w:rsidP="005D08C3">
      <w:pPr>
        <w:rPr>
          <w:b/>
          <w:bCs/>
          <w:lang w:val="en-US"/>
        </w:rPr>
      </w:pPr>
    </w:p>
    <w:p w14:paraId="5522C02D" w14:textId="77777777" w:rsidR="005D08C3" w:rsidRDefault="005D08C3" w:rsidP="005D08C3">
      <w:pPr>
        <w:rPr>
          <w:b/>
          <w:bCs/>
          <w:lang w:val="en-US"/>
        </w:rPr>
      </w:pPr>
    </w:p>
    <w:p w14:paraId="76DB306C" w14:textId="04EB6232" w:rsidR="005D08C3" w:rsidRPr="005D08C3" w:rsidRDefault="005D08C3" w:rsidP="005D08C3">
      <w:pPr>
        <w:rPr>
          <w:b/>
          <w:bCs/>
          <w:lang w:val="en-US"/>
        </w:rPr>
      </w:pPr>
      <w:r w:rsidRPr="005D08C3">
        <w:rPr>
          <w:b/>
          <w:bCs/>
          <w:lang w:val="en-US"/>
        </w:rPr>
        <w:lastRenderedPageBreak/>
        <w:t xml:space="preserve">7. </w:t>
      </w:r>
      <w:proofErr w:type="spellStart"/>
      <w:r w:rsidRPr="005D08C3">
        <w:rPr>
          <w:b/>
          <w:bCs/>
          <w:lang w:val="en-US"/>
        </w:rPr>
        <w:t>მშობლებისა</w:t>
      </w:r>
      <w:proofErr w:type="spellEnd"/>
      <w:r w:rsidRPr="005D08C3">
        <w:rPr>
          <w:b/>
          <w:bCs/>
          <w:lang w:val="en-US"/>
        </w:rPr>
        <w:t xml:space="preserve"> </w:t>
      </w:r>
      <w:proofErr w:type="spellStart"/>
      <w:r w:rsidRPr="005D08C3">
        <w:rPr>
          <w:b/>
          <w:bCs/>
          <w:lang w:val="en-US"/>
        </w:rPr>
        <w:t>და</w:t>
      </w:r>
      <w:proofErr w:type="spellEnd"/>
      <w:r w:rsidRPr="005D08C3">
        <w:rPr>
          <w:b/>
          <w:bCs/>
          <w:lang w:val="en-US"/>
        </w:rPr>
        <w:t xml:space="preserve"> </w:t>
      </w:r>
      <w:proofErr w:type="spellStart"/>
      <w:r w:rsidRPr="005D08C3">
        <w:rPr>
          <w:b/>
          <w:bCs/>
          <w:lang w:val="en-US"/>
        </w:rPr>
        <w:t>მეურვეების</w:t>
      </w:r>
      <w:proofErr w:type="spellEnd"/>
      <w:r w:rsidRPr="005D08C3">
        <w:rPr>
          <w:b/>
          <w:bCs/>
          <w:lang w:val="en-US"/>
        </w:rPr>
        <w:t xml:space="preserve"> </w:t>
      </w:r>
      <w:proofErr w:type="spellStart"/>
      <w:r w:rsidRPr="005D08C3">
        <w:rPr>
          <w:b/>
          <w:bCs/>
          <w:lang w:val="en-US"/>
        </w:rPr>
        <w:t>როლი</w:t>
      </w:r>
      <w:proofErr w:type="spellEnd"/>
    </w:p>
    <w:p w14:paraId="018BFC5D" w14:textId="77777777" w:rsidR="00D1551B" w:rsidRDefault="00D1551B" w:rsidP="005D08C3">
      <w:pPr>
        <w:rPr>
          <w:rFonts w:ascii="Arial" w:hAnsi="Arial" w:cs="Arial"/>
          <w:color w:val="222222"/>
          <w:shd w:val="clear" w:color="auto" w:fill="FFFFFF"/>
        </w:rPr>
      </w:pPr>
      <w:proofErr w:type="spellStart"/>
      <w:r>
        <w:rPr>
          <w:rFonts w:ascii="Sylfaen" w:hAnsi="Sylfaen" w:cs="Sylfaen"/>
          <w:color w:val="222222"/>
          <w:shd w:val="clear" w:color="auto" w:fill="FFFFFF"/>
        </w:rPr>
        <w:t>კარგია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222222"/>
          <w:shd w:val="clear" w:color="auto" w:fill="FFFFFF"/>
        </w:rPr>
        <w:t>მშობლებმა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222222"/>
          <w:shd w:val="clear" w:color="auto" w:fill="FFFFFF"/>
        </w:rPr>
        <w:t>ან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222222"/>
          <w:shd w:val="clear" w:color="auto" w:fill="FFFFFF"/>
        </w:rPr>
        <w:t>მეურვეებმა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222222"/>
          <w:shd w:val="clear" w:color="auto" w:fill="FFFFFF"/>
        </w:rPr>
        <w:t>აცნობონ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222222"/>
          <w:shd w:val="clear" w:color="auto" w:fill="FFFFFF"/>
        </w:rPr>
        <w:t>დირექტორს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222222"/>
          <w:shd w:val="clear" w:color="auto" w:fill="FFFFFF"/>
        </w:rPr>
        <w:t>და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222222"/>
          <w:shd w:val="clear" w:color="auto" w:fill="FFFFFF"/>
        </w:rPr>
        <w:t>მასწავლებლებს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222222"/>
          <w:shd w:val="clear" w:color="auto" w:fill="FFFFFF"/>
        </w:rPr>
        <w:t>მოსწავლეთა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222222"/>
          <w:shd w:val="clear" w:color="auto" w:fill="FFFFFF"/>
        </w:rPr>
        <w:t>ჯანმრთელობის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Sylfaen" w:hAnsi="Sylfaen" w:cs="Sylfaen"/>
          <w:color w:val="222222"/>
          <w:shd w:val="clear" w:color="auto" w:fill="FFFFFF"/>
        </w:rPr>
        <w:t>მათ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222222"/>
          <w:shd w:val="clear" w:color="auto" w:fill="FFFFFF"/>
        </w:rPr>
        <w:t>ოჯახურ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222222"/>
          <w:shd w:val="clear" w:color="auto" w:fill="FFFFFF"/>
        </w:rPr>
        <w:t>და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222222"/>
          <w:shd w:val="clear" w:color="auto" w:fill="FFFFFF"/>
        </w:rPr>
        <w:t>სოციალურ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222222"/>
          <w:shd w:val="clear" w:color="auto" w:fill="FFFFFF"/>
        </w:rPr>
        <w:t>მდგომარეობასთან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222222"/>
          <w:shd w:val="clear" w:color="auto" w:fill="FFFFFF"/>
        </w:rPr>
        <w:t>დაკავშირებულ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222222"/>
          <w:shd w:val="clear" w:color="auto" w:fill="FFFFFF"/>
        </w:rPr>
        <w:t>საკითხებზე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Sylfaen" w:hAnsi="Sylfaen" w:cs="Sylfaen"/>
          <w:color w:val="222222"/>
          <w:shd w:val="clear" w:color="auto" w:fill="FFFFFF"/>
        </w:rPr>
        <w:t>რამაც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222222"/>
          <w:shd w:val="clear" w:color="auto" w:fill="FFFFFF"/>
        </w:rPr>
        <w:t>შეიძლება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222222"/>
          <w:shd w:val="clear" w:color="auto" w:fill="FFFFFF"/>
        </w:rPr>
        <w:t>გავლენა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222222"/>
          <w:shd w:val="clear" w:color="auto" w:fill="FFFFFF"/>
        </w:rPr>
        <w:t>მოახდინოს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222222"/>
          <w:shd w:val="clear" w:color="auto" w:fill="FFFFFF"/>
        </w:rPr>
        <w:t>მათ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222222"/>
          <w:shd w:val="clear" w:color="auto" w:fill="FFFFFF"/>
        </w:rPr>
        <w:t>სწავლასა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222222"/>
          <w:shd w:val="clear" w:color="auto" w:fill="FFFFFF"/>
        </w:rPr>
        <w:t>და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222222"/>
          <w:shd w:val="clear" w:color="auto" w:fill="FFFFFF"/>
        </w:rPr>
        <w:t>ქცევაზე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</w:t>
      </w:r>
    </w:p>
    <w:p w14:paraId="3FC42BA4" w14:textId="61FB522A" w:rsidR="005D08C3" w:rsidRPr="005D08C3" w:rsidRDefault="005D08C3" w:rsidP="005D08C3">
      <w:pPr>
        <w:rPr>
          <w:b/>
          <w:bCs/>
          <w:lang w:val="en-US"/>
        </w:rPr>
      </w:pPr>
      <w:r w:rsidRPr="005D08C3">
        <w:rPr>
          <w:b/>
          <w:bCs/>
          <w:lang w:val="en-US"/>
        </w:rPr>
        <w:t xml:space="preserve">8. </w:t>
      </w:r>
      <w:proofErr w:type="spellStart"/>
      <w:r w:rsidRPr="005D08C3">
        <w:rPr>
          <w:b/>
          <w:bCs/>
          <w:lang w:val="en-US"/>
        </w:rPr>
        <w:t>საკმარისი</w:t>
      </w:r>
      <w:proofErr w:type="spellEnd"/>
      <w:r w:rsidRPr="005D08C3">
        <w:rPr>
          <w:b/>
          <w:bCs/>
          <w:lang w:val="en-US"/>
        </w:rPr>
        <w:t xml:space="preserve"> </w:t>
      </w:r>
      <w:proofErr w:type="spellStart"/>
      <w:r w:rsidRPr="005D08C3">
        <w:rPr>
          <w:b/>
          <w:bCs/>
          <w:lang w:val="en-US"/>
        </w:rPr>
        <w:t>განათლება</w:t>
      </w:r>
      <w:proofErr w:type="spellEnd"/>
    </w:p>
    <w:p w14:paraId="63CB16D5" w14:textId="77777777" w:rsidR="005D08C3" w:rsidRPr="006F56EE" w:rsidRDefault="005D08C3" w:rsidP="005D08C3">
      <w:pPr>
        <w:rPr>
          <w:lang w:val="en-US"/>
        </w:rPr>
      </w:pPr>
      <w:proofErr w:type="spellStart"/>
      <w:r w:rsidRPr="006F56EE">
        <w:rPr>
          <w:lang w:val="en-US"/>
        </w:rPr>
        <w:t>გაცდენების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ზღვარი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ყოველ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სასწავლო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წელს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არის</w:t>
      </w:r>
      <w:proofErr w:type="spellEnd"/>
      <w:r w:rsidRPr="006F56EE">
        <w:rPr>
          <w:lang w:val="en-US"/>
        </w:rPr>
        <w:t xml:space="preserve"> 114.</w:t>
      </w:r>
    </w:p>
    <w:p w14:paraId="0137C492" w14:textId="77777777" w:rsidR="005D08C3" w:rsidRPr="005D08C3" w:rsidRDefault="005D08C3" w:rsidP="005D08C3">
      <w:pPr>
        <w:rPr>
          <w:b/>
          <w:bCs/>
          <w:lang w:val="en-US"/>
        </w:rPr>
      </w:pPr>
      <w:r w:rsidRPr="005D08C3">
        <w:rPr>
          <w:b/>
          <w:bCs/>
          <w:lang w:val="en-US"/>
        </w:rPr>
        <w:t xml:space="preserve">9. </w:t>
      </w:r>
      <w:proofErr w:type="spellStart"/>
      <w:r w:rsidRPr="005D08C3">
        <w:rPr>
          <w:b/>
          <w:bCs/>
          <w:lang w:val="en-US"/>
        </w:rPr>
        <w:t>მასწავლებლების</w:t>
      </w:r>
      <w:proofErr w:type="spellEnd"/>
      <w:r w:rsidRPr="005D08C3">
        <w:rPr>
          <w:b/>
          <w:bCs/>
          <w:lang w:val="en-US"/>
        </w:rPr>
        <w:t xml:space="preserve"> </w:t>
      </w:r>
      <w:proofErr w:type="spellStart"/>
      <w:r w:rsidRPr="005D08C3">
        <w:rPr>
          <w:b/>
          <w:bCs/>
          <w:lang w:val="en-US"/>
        </w:rPr>
        <w:t>როლი</w:t>
      </w:r>
      <w:proofErr w:type="spellEnd"/>
    </w:p>
    <w:p w14:paraId="61257850" w14:textId="77777777" w:rsidR="00D1551B" w:rsidRPr="00D1551B" w:rsidRDefault="00D1551B" w:rsidP="00D155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</w:pPr>
      <w:proofErr w:type="spellStart"/>
      <w:r w:rsidRPr="00D1551B">
        <w:rPr>
          <w:rFonts w:ascii="Sylfaen" w:eastAsia="Times New Roman" w:hAnsi="Sylfaen" w:cs="Sylfaen"/>
          <w:color w:val="222222"/>
          <w:kern w:val="0"/>
          <w:sz w:val="24"/>
          <w:szCs w:val="24"/>
          <w:lang w:eastAsia="el-GR"/>
          <w14:ligatures w14:val="none"/>
        </w:rPr>
        <w:t>მასწავლებლები</w:t>
      </w:r>
      <w:proofErr w:type="spellEnd"/>
      <w:r w:rsidRPr="00D1551B"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D1551B">
        <w:rPr>
          <w:rFonts w:ascii="Sylfaen" w:eastAsia="Times New Roman" w:hAnsi="Sylfaen" w:cs="Sylfaen"/>
          <w:color w:val="222222"/>
          <w:kern w:val="0"/>
          <w:sz w:val="24"/>
          <w:szCs w:val="24"/>
          <w:lang w:eastAsia="el-GR"/>
          <w14:ligatures w14:val="none"/>
        </w:rPr>
        <w:t>მოსწავლეებს</w:t>
      </w:r>
      <w:proofErr w:type="spellEnd"/>
      <w:r w:rsidRPr="00D1551B"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D1551B">
        <w:rPr>
          <w:rFonts w:ascii="Sylfaen" w:eastAsia="Times New Roman" w:hAnsi="Sylfaen" w:cs="Sylfaen"/>
          <w:color w:val="222222"/>
          <w:kern w:val="0"/>
          <w:sz w:val="24"/>
          <w:szCs w:val="24"/>
          <w:lang w:eastAsia="el-GR"/>
          <w14:ligatures w14:val="none"/>
        </w:rPr>
        <w:t>ასწავლიან</w:t>
      </w:r>
      <w:proofErr w:type="spellEnd"/>
      <w:r w:rsidRPr="00D1551B"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D1551B">
        <w:rPr>
          <w:rFonts w:ascii="Sylfaen" w:eastAsia="Times New Roman" w:hAnsi="Sylfaen" w:cs="Sylfaen"/>
          <w:color w:val="222222"/>
          <w:kern w:val="0"/>
          <w:sz w:val="24"/>
          <w:szCs w:val="24"/>
          <w:lang w:eastAsia="el-GR"/>
          <w14:ligatures w14:val="none"/>
        </w:rPr>
        <w:t>სხვადასხვა</w:t>
      </w:r>
      <w:proofErr w:type="spellEnd"/>
      <w:r w:rsidRPr="00D1551B"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D1551B">
        <w:rPr>
          <w:rFonts w:ascii="Sylfaen" w:eastAsia="Times New Roman" w:hAnsi="Sylfaen" w:cs="Sylfaen"/>
          <w:color w:val="222222"/>
          <w:kern w:val="0"/>
          <w:sz w:val="24"/>
          <w:szCs w:val="24"/>
          <w:lang w:eastAsia="el-GR"/>
          <w14:ligatures w14:val="none"/>
        </w:rPr>
        <w:t>საგანს</w:t>
      </w:r>
      <w:proofErr w:type="spellEnd"/>
      <w:r w:rsidRPr="00D1551B"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 xml:space="preserve">, </w:t>
      </w:r>
      <w:proofErr w:type="spellStart"/>
      <w:r w:rsidRPr="00D1551B">
        <w:rPr>
          <w:rFonts w:ascii="Sylfaen" w:eastAsia="Times New Roman" w:hAnsi="Sylfaen" w:cs="Sylfaen"/>
          <w:color w:val="222222"/>
          <w:kern w:val="0"/>
          <w:sz w:val="24"/>
          <w:szCs w:val="24"/>
          <w:lang w:eastAsia="el-GR"/>
          <w14:ligatures w14:val="none"/>
        </w:rPr>
        <w:t>თანამშრომლობენ</w:t>
      </w:r>
      <w:proofErr w:type="spellEnd"/>
      <w:r w:rsidRPr="00D1551B"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D1551B">
        <w:rPr>
          <w:rFonts w:ascii="Sylfaen" w:eastAsia="Times New Roman" w:hAnsi="Sylfaen" w:cs="Sylfaen"/>
          <w:color w:val="222222"/>
          <w:kern w:val="0"/>
          <w:sz w:val="24"/>
          <w:szCs w:val="24"/>
          <w:lang w:eastAsia="el-GR"/>
          <w14:ligatures w14:val="none"/>
        </w:rPr>
        <w:t>მოსწავლეებთან</w:t>
      </w:r>
      <w:proofErr w:type="spellEnd"/>
      <w:r w:rsidRPr="00D1551B"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 xml:space="preserve">, </w:t>
      </w:r>
      <w:proofErr w:type="spellStart"/>
      <w:r w:rsidRPr="00D1551B">
        <w:rPr>
          <w:rFonts w:ascii="Sylfaen" w:eastAsia="Times New Roman" w:hAnsi="Sylfaen" w:cs="Sylfaen"/>
          <w:color w:val="222222"/>
          <w:kern w:val="0"/>
          <w:sz w:val="24"/>
          <w:szCs w:val="24"/>
          <w:lang w:eastAsia="el-GR"/>
          <w14:ligatures w14:val="none"/>
        </w:rPr>
        <w:t>პატივს</w:t>
      </w:r>
      <w:proofErr w:type="spellEnd"/>
      <w:r w:rsidRPr="00D1551B"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D1551B">
        <w:rPr>
          <w:rFonts w:ascii="Sylfaen" w:eastAsia="Times New Roman" w:hAnsi="Sylfaen" w:cs="Sylfaen"/>
          <w:color w:val="222222"/>
          <w:kern w:val="0"/>
          <w:sz w:val="24"/>
          <w:szCs w:val="24"/>
          <w:lang w:eastAsia="el-GR"/>
          <w14:ligatures w14:val="none"/>
        </w:rPr>
        <w:t>სცემენ</w:t>
      </w:r>
      <w:proofErr w:type="spellEnd"/>
      <w:r w:rsidRPr="00D1551B"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D1551B">
        <w:rPr>
          <w:rFonts w:ascii="Sylfaen" w:eastAsia="Times New Roman" w:hAnsi="Sylfaen" w:cs="Sylfaen"/>
          <w:color w:val="222222"/>
          <w:kern w:val="0"/>
          <w:sz w:val="24"/>
          <w:szCs w:val="24"/>
          <w:lang w:eastAsia="el-GR"/>
          <w14:ligatures w14:val="none"/>
        </w:rPr>
        <w:t>მათ</w:t>
      </w:r>
      <w:proofErr w:type="spellEnd"/>
      <w:r w:rsidRPr="00D1551B"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D1551B">
        <w:rPr>
          <w:rFonts w:ascii="Sylfaen" w:eastAsia="Times New Roman" w:hAnsi="Sylfaen" w:cs="Sylfaen"/>
          <w:color w:val="222222"/>
          <w:kern w:val="0"/>
          <w:sz w:val="24"/>
          <w:szCs w:val="24"/>
          <w:lang w:eastAsia="el-GR"/>
          <w14:ligatures w14:val="none"/>
        </w:rPr>
        <w:t>პიროვნებას</w:t>
      </w:r>
      <w:proofErr w:type="spellEnd"/>
      <w:r w:rsidRPr="00D1551B"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 xml:space="preserve">, </w:t>
      </w:r>
      <w:proofErr w:type="spellStart"/>
      <w:r w:rsidRPr="00D1551B">
        <w:rPr>
          <w:rFonts w:ascii="Sylfaen" w:eastAsia="Times New Roman" w:hAnsi="Sylfaen" w:cs="Sylfaen"/>
          <w:color w:val="222222"/>
          <w:kern w:val="0"/>
          <w:sz w:val="24"/>
          <w:szCs w:val="24"/>
          <w:lang w:eastAsia="el-GR"/>
          <w14:ligatures w14:val="none"/>
        </w:rPr>
        <w:t>აღზრდიან</w:t>
      </w:r>
      <w:proofErr w:type="spellEnd"/>
      <w:r w:rsidRPr="00D1551B"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D1551B">
        <w:rPr>
          <w:rFonts w:ascii="Sylfaen" w:eastAsia="Times New Roman" w:hAnsi="Sylfaen" w:cs="Sylfaen"/>
          <w:color w:val="222222"/>
          <w:kern w:val="0"/>
          <w:sz w:val="24"/>
          <w:szCs w:val="24"/>
          <w:lang w:eastAsia="el-GR"/>
          <w14:ligatures w14:val="none"/>
        </w:rPr>
        <w:t>და</w:t>
      </w:r>
      <w:proofErr w:type="spellEnd"/>
      <w:r w:rsidRPr="00D1551B"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D1551B">
        <w:rPr>
          <w:rFonts w:ascii="Sylfaen" w:eastAsia="Times New Roman" w:hAnsi="Sylfaen" w:cs="Sylfaen"/>
          <w:color w:val="222222"/>
          <w:kern w:val="0"/>
          <w:sz w:val="24"/>
          <w:szCs w:val="24"/>
          <w:lang w:eastAsia="el-GR"/>
          <w14:ligatures w14:val="none"/>
        </w:rPr>
        <w:t>შთააგონებენ</w:t>
      </w:r>
      <w:proofErr w:type="spellEnd"/>
      <w:r w:rsidRPr="00D1551B"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D1551B">
        <w:rPr>
          <w:rFonts w:ascii="Sylfaen" w:eastAsia="Times New Roman" w:hAnsi="Sylfaen" w:cs="Sylfaen"/>
          <w:color w:val="222222"/>
          <w:kern w:val="0"/>
          <w:sz w:val="24"/>
          <w:szCs w:val="24"/>
          <w:lang w:eastAsia="el-GR"/>
          <w14:ligatures w14:val="none"/>
        </w:rPr>
        <w:t>მათ</w:t>
      </w:r>
      <w:r w:rsidRPr="00D1551B"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>,</w:t>
      </w:r>
      <w:r w:rsidRPr="00D1551B">
        <w:rPr>
          <w:rFonts w:ascii="Sylfaen" w:eastAsia="Times New Roman" w:hAnsi="Sylfaen" w:cs="Sylfaen"/>
          <w:color w:val="222222"/>
          <w:kern w:val="0"/>
          <w:sz w:val="24"/>
          <w:szCs w:val="24"/>
          <w:lang w:eastAsia="el-GR"/>
          <w14:ligatures w14:val="none"/>
        </w:rPr>
        <w:t>ძირითადი</w:t>
      </w:r>
      <w:proofErr w:type="spellEnd"/>
      <w:r w:rsidRPr="00D1551B"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D1551B">
        <w:rPr>
          <w:rFonts w:ascii="Sylfaen" w:eastAsia="Times New Roman" w:hAnsi="Sylfaen" w:cs="Sylfaen"/>
          <w:color w:val="222222"/>
          <w:kern w:val="0"/>
          <w:sz w:val="24"/>
          <w:szCs w:val="24"/>
          <w:lang w:eastAsia="el-GR"/>
          <w14:ligatures w14:val="none"/>
        </w:rPr>
        <w:t>მაგალითებით</w:t>
      </w:r>
      <w:proofErr w:type="spellEnd"/>
      <w:r w:rsidRPr="00D1551B"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D1551B">
        <w:rPr>
          <w:rFonts w:ascii="Sylfaen" w:eastAsia="Times New Roman" w:hAnsi="Sylfaen" w:cs="Sylfaen"/>
          <w:color w:val="222222"/>
          <w:kern w:val="0"/>
          <w:sz w:val="24"/>
          <w:szCs w:val="24"/>
          <w:lang w:eastAsia="el-GR"/>
          <w14:ligatures w14:val="none"/>
        </w:rPr>
        <w:t>დემოკრატიულ</w:t>
      </w:r>
      <w:proofErr w:type="spellEnd"/>
      <w:r w:rsidRPr="00D1551B"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D1551B">
        <w:rPr>
          <w:rFonts w:ascii="Sylfaen" w:eastAsia="Times New Roman" w:hAnsi="Sylfaen" w:cs="Sylfaen"/>
          <w:color w:val="222222"/>
          <w:kern w:val="0"/>
          <w:sz w:val="24"/>
          <w:szCs w:val="24"/>
          <w:lang w:eastAsia="el-GR"/>
          <w14:ligatures w14:val="none"/>
        </w:rPr>
        <w:t>ქცევას</w:t>
      </w:r>
      <w:proofErr w:type="spellEnd"/>
      <w:r w:rsidRPr="00D1551B"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>.</w:t>
      </w:r>
    </w:p>
    <w:p w14:paraId="758580CE" w14:textId="77777777" w:rsidR="00D1551B" w:rsidRPr="00D1551B" w:rsidRDefault="00D1551B" w:rsidP="00D155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</w:pPr>
      <w:proofErr w:type="spellStart"/>
      <w:r w:rsidRPr="00D1551B">
        <w:rPr>
          <w:rFonts w:ascii="Sylfaen" w:eastAsia="Times New Roman" w:hAnsi="Sylfaen" w:cs="Sylfaen"/>
          <w:color w:val="222222"/>
          <w:kern w:val="0"/>
          <w:sz w:val="24"/>
          <w:szCs w:val="24"/>
          <w:lang w:eastAsia="el-GR"/>
          <w14:ligatures w14:val="none"/>
        </w:rPr>
        <w:t>მასწავლებლები</w:t>
      </w:r>
      <w:proofErr w:type="spellEnd"/>
      <w:r w:rsidRPr="00D1551B"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D1551B">
        <w:rPr>
          <w:rFonts w:ascii="Sylfaen" w:eastAsia="Times New Roman" w:hAnsi="Sylfaen" w:cs="Sylfaen"/>
          <w:color w:val="222222"/>
          <w:kern w:val="0"/>
          <w:sz w:val="24"/>
          <w:szCs w:val="24"/>
          <w:lang w:eastAsia="el-GR"/>
          <w14:ligatures w14:val="none"/>
        </w:rPr>
        <w:t>ობიექტურად</w:t>
      </w:r>
      <w:proofErr w:type="spellEnd"/>
      <w:r w:rsidRPr="00D1551B"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D1551B">
        <w:rPr>
          <w:rFonts w:ascii="Sylfaen" w:eastAsia="Times New Roman" w:hAnsi="Sylfaen" w:cs="Sylfaen"/>
          <w:color w:val="222222"/>
          <w:kern w:val="0"/>
          <w:sz w:val="24"/>
          <w:szCs w:val="24"/>
          <w:lang w:eastAsia="el-GR"/>
          <w14:ligatures w14:val="none"/>
        </w:rPr>
        <w:t>აფასებენ</w:t>
      </w:r>
      <w:proofErr w:type="spellEnd"/>
      <w:r w:rsidRPr="00D1551B"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D1551B">
        <w:rPr>
          <w:rFonts w:ascii="Sylfaen" w:eastAsia="Times New Roman" w:hAnsi="Sylfaen" w:cs="Sylfaen"/>
          <w:color w:val="222222"/>
          <w:kern w:val="0"/>
          <w:sz w:val="24"/>
          <w:szCs w:val="24"/>
          <w:lang w:eastAsia="el-GR"/>
          <w14:ligatures w14:val="none"/>
        </w:rPr>
        <w:t>მოსწავლის</w:t>
      </w:r>
      <w:proofErr w:type="spellEnd"/>
      <w:r w:rsidRPr="00D1551B"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D1551B">
        <w:rPr>
          <w:rFonts w:ascii="Sylfaen" w:eastAsia="Times New Roman" w:hAnsi="Sylfaen" w:cs="Sylfaen"/>
          <w:color w:val="222222"/>
          <w:kern w:val="0"/>
          <w:sz w:val="24"/>
          <w:szCs w:val="24"/>
          <w:lang w:eastAsia="el-GR"/>
          <w14:ligatures w14:val="none"/>
        </w:rPr>
        <w:t>წინსვლას</w:t>
      </w:r>
      <w:proofErr w:type="spellEnd"/>
      <w:r w:rsidRPr="00D1551B"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D1551B">
        <w:rPr>
          <w:rFonts w:ascii="Sylfaen" w:eastAsia="Times New Roman" w:hAnsi="Sylfaen" w:cs="Sylfaen"/>
          <w:color w:val="222222"/>
          <w:kern w:val="0"/>
          <w:sz w:val="24"/>
          <w:szCs w:val="24"/>
          <w:lang w:eastAsia="el-GR"/>
          <w14:ligatures w14:val="none"/>
        </w:rPr>
        <w:t>და</w:t>
      </w:r>
      <w:proofErr w:type="spellEnd"/>
      <w:r w:rsidRPr="00D1551B"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D1551B">
        <w:rPr>
          <w:rFonts w:ascii="Sylfaen" w:eastAsia="Times New Roman" w:hAnsi="Sylfaen" w:cs="Sylfaen"/>
          <w:color w:val="222222"/>
          <w:kern w:val="0"/>
          <w:sz w:val="24"/>
          <w:szCs w:val="24"/>
          <w:lang w:eastAsia="el-GR"/>
          <w14:ligatures w14:val="none"/>
        </w:rPr>
        <w:t>შესრულებას</w:t>
      </w:r>
      <w:proofErr w:type="spellEnd"/>
      <w:r w:rsidRPr="00D1551B"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 xml:space="preserve">. </w:t>
      </w:r>
      <w:proofErr w:type="spellStart"/>
      <w:r w:rsidRPr="00D1551B">
        <w:rPr>
          <w:rFonts w:ascii="Sylfaen" w:eastAsia="Times New Roman" w:hAnsi="Sylfaen" w:cs="Sylfaen"/>
          <w:color w:val="222222"/>
          <w:kern w:val="0"/>
          <w:sz w:val="24"/>
          <w:szCs w:val="24"/>
          <w:lang w:eastAsia="el-GR"/>
          <w14:ligatures w14:val="none"/>
        </w:rPr>
        <w:t>მშობლებს</w:t>
      </w:r>
      <w:proofErr w:type="spellEnd"/>
      <w:r w:rsidRPr="00D1551B"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D1551B">
        <w:rPr>
          <w:rFonts w:ascii="Sylfaen" w:eastAsia="Times New Roman" w:hAnsi="Sylfaen" w:cs="Sylfaen"/>
          <w:color w:val="222222"/>
          <w:kern w:val="0"/>
          <w:sz w:val="24"/>
          <w:szCs w:val="24"/>
          <w:lang w:eastAsia="el-GR"/>
          <w14:ligatures w14:val="none"/>
        </w:rPr>
        <w:t>შეუძლიათ</w:t>
      </w:r>
      <w:proofErr w:type="spellEnd"/>
      <w:r w:rsidRPr="00D1551B"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D1551B">
        <w:rPr>
          <w:rFonts w:ascii="Sylfaen" w:eastAsia="Times New Roman" w:hAnsi="Sylfaen" w:cs="Sylfaen"/>
          <w:color w:val="222222"/>
          <w:kern w:val="0"/>
          <w:sz w:val="24"/>
          <w:szCs w:val="24"/>
          <w:lang w:eastAsia="el-GR"/>
          <w14:ligatures w14:val="none"/>
        </w:rPr>
        <w:t>მასწავლებლებმა</w:t>
      </w:r>
      <w:proofErr w:type="spellEnd"/>
      <w:r w:rsidRPr="00D1551B"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D1551B">
        <w:rPr>
          <w:rFonts w:ascii="Sylfaen" w:eastAsia="Times New Roman" w:hAnsi="Sylfaen" w:cs="Sylfaen"/>
          <w:color w:val="222222"/>
          <w:kern w:val="0"/>
          <w:sz w:val="24"/>
          <w:szCs w:val="24"/>
          <w:lang w:eastAsia="el-GR"/>
          <w14:ligatures w14:val="none"/>
        </w:rPr>
        <w:t>აცნობონ</w:t>
      </w:r>
      <w:proofErr w:type="spellEnd"/>
      <w:r w:rsidRPr="00D1551B"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D1551B">
        <w:rPr>
          <w:rFonts w:ascii="Sylfaen" w:eastAsia="Times New Roman" w:hAnsi="Sylfaen" w:cs="Sylfaen"/>
          <w:color w:val="222222"/>
          <w:kern w:val="0"/>
          <w:sz w:val="24"/>
          <w:szCs w:val="24"/>
          <w:lang w:eastAsia="el-GR"/>
          <w14:ligatures w14:val="none"/>
        </w:rPr>
        <w:t>შვილების</w:t>
      </w:r>
      <w:proofErr w:type="spellEnd"/>
      <w:r w:rsidRPr="00D1551B"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D1551B">
        <w:rPr>
          <w:rFonts w:ascii="Sylfaen" w:eastAsia="Times New Roman" w:hAnsi="Sylfaen" w:cs="Sylfaen"/>
          <w:color w:val="222222"/>
          <w:kern w:val="0"/>
          <w:sz w:val="24"/>
          <w:szCs w:val="24"/>
          <w:lang w:eastAsia="el-GR"/>
          <w14:ligatures w14:val="none"/>
        </w:rPr>
        <w:t>პროგრესის</w:t>
      </w:r>
      <w:proofErr w:type="spellEnd"/>
      <w:r w:rsidRPr="00D1551B"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D1551B">
        <w:rPr>
          <w:rFonts w:ascii="Sylfaen" w:eastAsia="Times New Roman" w:hAnsi="Sylfaen" w:cs="Sylfaen"/>
          <w:color w:val="222222"/>
          <w:kern w:val="0"/>
          <w:sz w:val="24"/>
          <w:szCs w:val="24"/>
          <w:lang w:eastAsia="el-GR"/>
          <w14:ligatures w14:val="none"/>
        </w:rPr>
        <w:t>შესახებ</w:t>
      </w:r>
      <w:proofErr w:type="spellEnd"/>
      <w:r w:rsidRPr="00D1551B"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>.</w:t>
      </w:r>
    </w:p>
    <w:p w14:paraId="65BFC8DB" w14:textId="77777777" w:rsidR="00B633FA" w:rsidRDefault="00B633FA" w:rsidP="005D08C3">
      <w:pPr>
        <w:rPr>
          <w:b/>
          <w:bCs/>
          <w:lang w:val="en-US"/>
        </w:rPr>
      </w:pPr>
    </w:p>
    <w:p w14:paraId="2F4D7ACF" w14:textId="53A46B93" w:rsidR="005D08C3" w:rsidRPr="005D08C3" w:rsidRDefault="005D08C3" w:rsidP="005D08C3">
      <w:pPr>
        <w:rPr>
          <w:b/>
          <w:bCs/>
          <w:lang w:val="en-US"/>
        </w:rPr>
      </w:pPr>
      <w:r w:rsidRPr="005D08C3">
        <w:rPr>
          <w:b/>
          <w:bCs/>
          <w:lang w:val="en-US"/>
        </w:rPr>
        <w:t xml:space="preserve">10. </w:t>
      </w:r>
      <w:proofErr w:type="spellStart"/>
      <w:r w:rsidRPr="005D08C3">
        <w:rPr>
          <w:b/>
          <w:bCs/>
          <w:lang w:val="en-US"/>
        </w:rPr>
        <w:t>კომუნიკაცია</w:t>
      </w:r>
      <w:proofErr w:type="spellEnd"/>
    </w:p>
    <w:p w14:paraId="4A6D2859" w14:textId="77777777" w:rsidR="005D08C3" w:rsidRPr="006F56EE" w:rsidRDefault="005D08C3" w:rsidP="005D08C3">
      <w:pPr>
        <w:rPr>
          <w:lang w:val="en-US"/>
        </w:rPr>
      </w:pPr>
      <w:proofErr w:type="spellStart"/>
      <w:r w:rsidRPr="006F56EE">
        <w:rPr>
          <w:lang w:val="en-US"/>
        </w:rPr>
        <w:t>ნებისმიერი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კითხვისთვის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სკოლის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ტელეფონის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ნომერია</w:t>
      </w:r>
      <w:proofErr w:type="spellEnd"/>
      <w:r w:rsidRPr="006F56EE">
        <w:rPr>
          <w:lang w:val="en-US"/>
        </w:rPr>
        <w:t>: 2341025267</w:t>
      </w:r>
    </w:p>
    <w:p w14:paraId="58B1AD4E" w14:textId="77777777" w:rsidR="005D08C3" w:rsidRDefault="005D08C3" w:rsidP="005D08C3">
      <w:pPr>
        <w:rPr>
          <w:lang w:val="en-US"/>
        </w:rPr>
      </w:pPr>
      <w:proofErr w:type="spellStart"/>
      <w:r w:rsidRPr="006F56EE">
        <w:rPr>
          <w:lang w:val="en-US"/>
        </w:rPr>
        <w:t>ბატონის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მობილური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ტელეფონი</w:t>
      </w:r>
      <w:proofErr w:type="spellEnd"/>
      <w:r w:rsidRPr="006F56EE">
        <w:rPr>
          <w:lang w:val="en-US"/>
        </w:rPr>
        <w:t xml:space="preserve">. </w:t>
      </w:r>
      <w:proofErr w:type="spellStart"/>
      <w:r w:rsidRPr="006F56EE">
        <w:rPr>
          <w:lang w:val="en-US"/>
        </w:rPr>
        <w:t>დირექტორი</w:t>
      </w:r>
      <w:proofErr w:type="spellEnd"/>
      <w:r w:rsidRPr="006F56EE">
        <w:rPr>
          <w:lang w:val="en-US"/>
        </w:rPr>
        <w:t xml:space="preserve"> Ioannis K. </w:t>
      </w:r>
      <w:proofErr w:type="spellStart"/>
      <w:r w:rsidRPr="006F56EE">
        <w:rPr>
          <w:lang w:val="en-US"/>
        </w:rPr>
        <w:t>Linardakis</w:t>
      </w:r>
      <w:proofErr w:type="spellEnd"/>
      <w:r w:rsidRPr="006F56EE">
        <w:rPr>
          <w:lang w:val="en-US"/>
        </w:rPr>
        <w:t>: 6946840903.</w:t>
      </w:r>
    </w:p>
    <w:p w14:paraId="33527469" w14:textId="77777777" w:rsidR="005D08C3" w:rsidRPr="001035E1" w:rsidRDefault="005D08C3" w:rsidP="005D08C3">
      <w:pPr>
        <w:rPr>
          <w:lang w:val="en-US"/>
        </w:rPr>
      </w:pPr>
    </w:p>
    <w:p w14:paraId="232CB790" w14:textId="77777777" w:rsidR="00AF7542" w:rsidRDefault="00AF7542" w:rsidP="00B16EBD">
      <w:pPr>
        <w:rPr>
          <w:b/>
          <w:bCs/>
          <w:lang w:val="en-US"/>
        </w:rPr>
      </w:pPr>
    </w:p>
    <w:sectPr w:rsidR="00AF75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EBD"/>
    <w:rsid w:val="005D08C3"/>
    <w:rsid w:val="00637A7F"/>
    <w:rsid w:val="0093395B"/>
    <w:rsid w:val="00A76140"/>
    <w:rsid w:val="00AF7542"/>
    <w:rsid w:val="00B16EBD"/>
    <w:rsid w:val="00B633FA"/>
    <w:rsid w:val="00D1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B70F3"/>
  <w15:chartTrackingRefBased/>
  <w15:docId w15:val="{61A350C9-6DE3-4E08-92CB-196B6C2E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16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0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59303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  <w:div w:id="1835142848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</w:divsChild>
    </w:div>
    <w:div w:id="17249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0877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1007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Vasileios Boskos</dc:creator>
  <cp:keywords/>
  <dc:description/>
  <cp:lastModifiedBy>Vasileios Boskos</cp:lastModifiedBy>
  <cp:revision>4</cp:revision>
  <dcterms:created xsi:type="dcterms:W3CDTF">2024-02-06T19:54:00Z</dcterms:created>
  <dcterms:modified xsi:type="dcterms:W3CDTF">2024-02-20T07:13:00Z</dcterms:modified>
</cp:coreProperties>
</file>