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A679" w14:textId="3E237129" w:rsidR="00A94F3B" w:rsidRPr="00D43A68" w:rsidRDefault="00A94F3B" w:rsidP="00A94F3B">
      <w:pPr>
        <w:jc w:val="both"/>
        <w:rPr>
          <w:rFonts w:ascii="Times New Roman" w:hAnsi="Times New Roman" w:cs="Times New Roman"/>
          <w:b/>
          <w:bCs/>
        </w:rPr>
      </w:pPr>
      <w:r w:rsidRPr="00D43A68">
        <w:rPr>
          <w:rFonts w:ascii="Times New Roman" w:hAnsi="Times New Roman" w:cs="Times New Roman"/>
          <w:b/>
          <w:bCs/>
        </w:rPr>
        <w:t xml:space="preserve">ΠΡΟΓΡΑΜΜΑ «Μικροί φωτογράφοι </w:t>
      </w:r>
      <w:r w:rsidR="00C23523" w:rsidRPr="00D43A68">
        <w:rPr>
          <w:rFonts w:ascii="Times New Roman" w:hAnsi="Times New Roman" w:cs="Times New Roman"/>
          <w:b/>
          <w:bCs/>
        </w:rPr>
        <w:t>εν δράσει!</w:t>
      </w:r>
      <w:r w:rsidRPr="00D43A68">
        <w:rPr>
          <w:rFonts w:ascii="Times New Roman" w:hAnsi="Times New Roman" w:cs="Times New Roman"/>
          <w:b/>
          <w:bCs/>
        </w:rPr>
        <w:t>»</w:t>
      </w:r>
    </w:p>
    <w:p w14:paraId="36429E1C" w14:textId="143F1625" w:rsidR="00A94F3B" w:rsidRPr="00D43A68" w:rsidRDefault="00A94F3B" w:rsidP="00597A15">
      <w:pPr>
        <w:jc w:val="center"/>
        <w:rPr>
          <w:rFonts w:ascii="Times New Roman" w:hAnsi="Times New Roman" w:cs="Times New Roman"/>
          <w:b/>
          <w:bCs/>
        </w:rPr>
      </w:pPr>
      <w:r w:rsidRPr="00D43A68">
        <w:rPr>
          <w:rFonts w:ascii="Times New Roman" w:hAnsi="Times New Roman" w:cs="Times New Roman"/>
          <w:b/>
          <w:bCs/>
        </w:rPr>
        <w:t xml:space="preserve">Συμμετέχοντες μαθητές: </w:t>
      </w:r>
      <w:r w:rsidR="00C23523" w:rsidRPr="00D43A68">
        <w:rPr>
          <w:rFonts w:ascii="Times New Roman" w:hAnsi="Times New Roman" w:cs="Times New Roman"/>
          <w:b/>
          <w:bCs/>
        </w:rPr>
        <w:t>2</w:t>
      </w:r>
      <w:r w:rsidR="0036346E" w:rsidRPr="00D43A68">
        <w:rPr>
          <w:rFonts w:ascii="Times New Roman" w:hAnsi="Times New Roman" w:cs="Times New Roman"/>
          <w:b/>
          <w:bCs/>
        </w:rPr>
        <w:t>0</w:t>
      </w:r>
      <w:r w:rsidRPr="00D43A68">
        <w:rPr>
          <w:rFonts w:ascii="Times New Roman" w:hAnsi="Times New Roman" w:cs="Times New Roman"/>
          <w:b/>
          <w:bCs/>
        </w:rPr>
        <w:t xml:space="preserve"> ( από Α΄,</w:t>
      </w:r>
      <w:r w:rsidR="00005DA5" w:rsidRPr="00D43A68">
        <w:rPr>
          <w:rFonts w:ascii="Times New Roman" w:hAnsi="Times New Roman" w:cs="Times New Roman"/>
          <w:b/>
          <w:bCs/>
        </w:rPr>
        <w:t xml:space="preserve"> </w:t>
      </w:r>
      <w:proofErr w:type="spellStart"/>
      <w:r w:rsidRPr="00D43A68">
        <w:rPr>
          <w:rFonts w:ascii="Times New Roman" w:hAnsi="Times New Roman" w:cs="Times New Roman"/>
          <w:b/>
          <w:bCs/>
        </w:rPr>
        <w:t>Β΄και</w:t>
      </w:r>
      <w:proofErr w:type="spellEnd"/>
      <w:r w:rsidRPr="00D43A68">
        <w:rPr>
          <w:rFonts w:ascii="Times New Roman" w:hAnsi="Times New Roman" w:cs="Times New Roman"/>
          <w:b/>
          <w:bCs/>
        </w:rPr>
        <w:t xml:space="preserve"> Γ΄</w:t>
      </w:r>
      <w:r w:rsidR="00212A07" w:rsidRPr="00D43A68">
        <w:rPr>
          <w:rFonts w:ascii="Times New Roman" w:hAnsi="Times New Roman" w:cs="Times New Roman"/>
          <w:b/>
          <w:bCs/>
        </w:rPr>
        <w:t xml:space="preserve"> </w:t>
      </w:r>
      <w:r w:rsidRPr="00D43A68">
        <w:rPr>
          <w:rFonts w:ascii="Times New Roman" w:hAnsi="Times New Roman" w:cs="Times New Roman"/>
          <w:b/>
          <w:bCs/>
        </w:rPr>
        <w:t>Γυμνασίου)</w:t>
      </w:r>
    </w:p>
    <w:p w14:paraId="3E1DCE1D" w14:textId="62B3A743" w:rsidR="00A94F3B" w:rsidRPr="00D43A68" w:rsidRDefault="00A94F3B" w:rsidP="00BE2014">
      <w:pPr>
        <w:jc w:val="both"/>
        <w:rPr>
          <w:rFonts w:ascii="Times New Roman" w:hAnsi="Times New Roman" w:cs="Times New Roman"/>
        </w:rPr>
      </w:pPr>
      <w:r w:rsidRPr="00D43A68">
        <w:rPr>
          <w:rFonts w:ascii="Times New Roman" w:hAnsi="Times New Roman" w:cs="Times New Roman"/>
        </w:rPr>
        <w:t>Οι παιδαγωγικοί στόχοι του προγράμματος επιτεύχθηκαν καθώς:</w:t>
      </w:r>
    </w:p>
    <w:p w14:paraId="578BC86D" w14:textId="76D15C0B" w:rsidR="00597A15" w:rsidRPr="00D43A68" w:rsidRDefault="00722929" w:rsidP="00722929">
      <w:pPr>
        <w:spacing w:after="0" w:line="360" w:lineRule="auto"/>
        <w:jc w:val="both"/>
        <w:rPr>
          <w:rFonts w:ascii="Times New Roman" w:hAnsi="Times New Roman" w:cs="Times New Roman"/>
        </w:rPr>
      </w:pPr>
      <w:r w:rsidRPr="00D43A68">
        <w:rPr>
          <w:rFonts w:ascii="Times New Roman" w:hAnsi="Times New Roman" w:cs="Times New Roman"/>
        </w:rPr>
        <w:tab/>
      </w:r>
      <w:r w:rsidR="00597A15" w:rsidRPr="00D43A68">
        <w:rPr>
          <w:rFonts w:ascii="Times New Roman" w:hAnsi="Times New Roman" w:cs="Times New Roman"/>
        </w:rPr>
        <w:t xml:space="preserve">Κατά τη διάρκεια της συμμετοχής τους στην ομάδα φωτογραφίας, οι μαθητές είχαν την ευκαιρία να εξοικειωθούν με βασικές τεχνικές φωτογράφισης, όπως η σύνθεση, ο φωτισμός και η οπτική γωνία. Παράλληλα, μελέτησαν τα βασικά είδη φωτογραφίας (πορτρέτο, τοπίο, ντοκουμέντο, καλλιτεχνική φωτογραφία κ.ά.), αναγνωρίζοντας τη διαφορετική χρήση και στόχευση κάθε μορφής. Μέσα από δημιουργικές δραστηριότητες, κλήθηκαν να εκφράσουν κοινωνικές, πολιτιστικές και περιβαλλοντικές ανησυχίες, χρησιμοποιώντας τη φωτογραφία ως μέσο προσωπικής έκφρασης. </w:t>
      </w:r>
      <w:r w:rsidRPr="00D43A68">
        <w:rPr>
          <w:rFonts w:ascii="Times New Roman" w:hAnsi="Times New Roman" w:cs="Times New Roman"/>
        </w:rPr>
        <w:t xml:space="preserve">Η φωτογραφική ομάδα συνεργάστηκε και με το πρόγραμμα του σχολείου «Φυσικές Καταστροφές και Διαχείριση κρίσεων στην Ευρωπαϊκή ένωση). Για αυτό και </w:t>
      </w:r>
      <w:r w:rsidR="00597A15" w:rsidRPr="00D43A68">
        <w:rPr>
          <w:rFonts w:ascii="Times New Roman" w:hAnsi="Times New Roman" w:cs="Times New Roman"/>
        </w:rPr>
        <w:t>δόθηκε</w:t>
      </w:r>
      <w:r w:rsidRPr="00D43A68">
        <w:rPr>
          <w:rFonts w:ascii="Times New Roman" w:hAnsi="Times New Roman" w:cs="Times New Roman"/>
        </w:rPr>
        <w:t xml:space="preserve"> έμφαση</w:t>
      </w:r>
      <w:r w:rsidR="00597A15" w:rsidRPr="00D43A68">
        <w:rPr>
          <w:rFonts w:ascii="Times New Roman" w:hAnsi="Times New Roman" w:cs="Times New Roman"/>
        </w:rPr>
        <w:t xml:space="preserve"> στη λήψη εικόνων που αποτυπώνουν τις επιπτώσεις φυσικών καταστροφών σε υποδομές, τοπία και ανθρώπινες δραστηριότητες. Ταυτόχρονα, οι μαθητές ανέπτυξαν τη φαντασία τους και εξάσκησαν την αισθητική τους κρίση, καταγράφοντας φωτογραφικά το φυσικό και πολιτιστικό περιβάλλον του τόπου και του σχολείου τους.</w:t>
      </w:r>
    </w:p>
    <w:p w14:paraId="38AEA631" w14:textId="2B7EE8CA" w:rsidR="00005DA5" w:rsidRPr="00D43A68" w:rsidRDefault="00005DA5" w:rsidP="00005DA5">
      <w:pPr>
        <w:spacing w:after="0" w:line="360" w:lineRule="auto"/>
        <w:jc w:val="both"/>
        <w:rPr>
          <w:rFonts w:ascii="Times New Roman" w:hAnsi="Times New Roman" w:cs="Times New Roman"/>
        </w:rPr>
      </w:pPr>
      <w:r w:rsidRPr="00D43A68">
        <w:rPr>
          <w:rFonts w:ascii="Times New Roman" w:hAnsi="Times New Roman" w:cs="Times New Roman"/>
        </w:rPr>
        <w:tab/>
        <w:t xml:space="preserve">Πραγματοποιήθηκαν </w:t>
      </w:r>
      <w:r w:rsidR="0036346E" w:rsidRPr="00D43A68">
        <w:rPr>
          <w:rFonts w:ascii="Times New Roman" w:hAnsi="Times New Roman" w:cs="Times New Roman"/>
        </w:rPr>
        <w:t>16</w:t>
      </w:r>
      <w:r w:rsidRPr="00D43A68">
        <w:rPr>
          <w:rFonts w:ascii="Times New Roman" w:hAnsi="Times New Roman" w:cs="Times New Roman"/>
        </w:rPr>
        <w:t xml:space="preserve"> οργανωμένες συναντήσεις της ομάδας του προγράμματος (κάθε Τετάρτη 14:00 – 15:30), κυρίως στον χώρο του σχολείου, αλλά και σε διάφορους τοπικούς φορείς και πολιτιστικούς χώρους για να αποκτήσουν οι μαθητές βιωματική επαφή με την τέχνη της φωτογραφίας και να εμπλουτίσουν την αισθητική και κοινωνική τους αντίληψη.</w:t>
      </w:r>
    </w:p>
    <w:p w14:paraId="411DFC7B" w14:textId="7394D971" w:rsidR="00005DA5" w:rsidRPr="00D43A68" w:rsidRDefault="00005DA5" w:rsidP="00005DA5">
      <w:pPr>
        <w:spacing w:after="0" w:line="360" w:lineRule="auto"/>
        <w:jc w:val="both"/>
        <w:rPr>
          <w:rFonts w:ascii="Times New Roman" w:hAnsi="Times New Roman" w:cs="Times New Roman"/>
        </w:rPr>
      </w:pPr>
      <w:r w:rsidRPr="00D43A68">
        <w:rPr>
          <w:rFonts w:ascii="Times New Roman" w:hAnsi="Times New Roman" w:cs="Times New Roman"/>
        </w:rPr>
        <w:tab/>
        <w:t>Μέσα από αυτές τις συναντήσεις αναδείχτηκαν κάποια φωτογραφικά ταλέντα και εκφράστηκαν δημιουργικά, αναπτύσσοντας αίσθημα προσωπικής ευθύνης και συνεργασίας. Τα παιδιά δούλεψαν και ατομικά, αλλά συνεργάστηκαν κιόλας για το στήσιμο της τελικής έκθεσης των φωτογραφιών τους.</w:t>
      </w:r>
    </w:p>
    <w:p w14:paraId="6EB6BE85" w14:textId="733286FF" w:rsidR="00315133" w:rsidRPr="00D43A68" w:rsidRDefault="00005DA5" w:rsidP="00722929">
      <w:pPr>
        <w:spacing w:after="0" w:line="360" w:lineRule="auto"/>
        <w:jc w:val="both"/>
        <w:rPr>
          <w:rFonts w:ascii="Times New Roman" w:hAnsi="Times New Roman" w:cs="Times New Roman"/>
          <w:color w:val="000000"/>
        </w:rPr>
      </w:pPr>
      <w:r w:rsidRPr="00D43A68">
        <w:rPr>
          <w:rFonts w:ascii="Times New Roman" w:hAnsi="Times New Roman" w:cs="Times New Roman"/>
        </w:rPr>
        <w:tab/>
      </w:r>
      <w:r w:rsidR="00F02B64" w:rsidRPr="00D43A68">
        <w:rPr>
          <w:rFonts w:ascii="Times New Roman" w:hAnsi="Times New Roman" w:cs="Times New Roman"/>
        </w:rPr>
        <w:t xml:space="preserve">Οι συναντήσεις στον χώρο του σχολείου επικεντρώθηκαν </w:t>
      </w:r>
      <w:r w:rsidR="00F02B64" w:rsidRPr="00D43A68">
        <w:rPr>
          <w:rFonts w:ascii="Times New Roman" w:hAnsi="Times New Roman" w:cs="Times New Roman"/>
          <w:color w:val="000000"/>
        </w:rPr>
        <w:t xml:space="preserve">στην εκμάθηση βασικών φωτογραφικών  τεχνικών, τόσο στη θεωρία όσο και στην πράξη. Κάθε φορά προβάλλονταν </w:t>
      </w:r>
      <w:r w:rsidRPr="00D43A68">
        <w:rPr>
          <w:rFonts w:ascii="Times New Roman" w:hAnsi="Times New Roman" w:cs="Times New Roman"/>
          <w:color w:val="000000"/>
        </w:rPr>
        <w:t>πλούσιο φωτογραφικό υλικό μέσα από το οποίο οι μαθητές</w:t>
      </w:r>
      <w:r w:rsidR="00F02B64" w:rsidRPr="00D43A68">
        <w:rPr>
          <w:rFonts w:ascii="Times New Roman" w:hAnsi="Times New Roman" w:cs="Times New Roman"/>
          <w:color w:val="000000"/>
        </w:rPr>
        <w:t xml:space="preserve"> </w:t>
      </w:r>
      <w:r w:rsidR="0036346E" w:rsidRPr="00D43A68">
        <w:rPr>
          <w:rFonts w:ascii="Times New Roman" w:hAnsi="Times New Roman" w:cs="Times New Roman"/>
          <w:color w:val="000000"/>
        </w:rPr>
        <w:t>εξασκήθηκε η ματιά τ</w:t>
      </w:r>
      <w:r w:rsidR="005A02AA" w:rsidRPr="00D43A68">
        <w:rPr>
          <w:rFonts w:ascii="Times New Roman" w:hAnsi="Times New Roman" w:cs="Times New Roman"/>
          <w:color w:val="000000"/>
        </w:rPr>
        <w:t>ων μαθητών</w:t>
      </w:r>
      <w:r w:rsidR="0036346E" w:rsidRPr="00D43A68">
        <w:rPr>
          <w:rFonts w:ascii="Times New Roman" w:hAnsi="Times New Roman" w:cs="Times New Roman"/>
          <w:color w:val="000000"/>
        </w:rPr>
        <w:t xml:space="preserve"> στον εντοπισμό των </w:t>
      </w:r>
      <w:r w:rsidR="00F02B64" w:rsidRPr="00D43A68">
        <w:rPr>
          <w:rFonts w:ascii="Times New Roman" w:hAnsi="Times New Roman" w:cs="Times New Roman"/>
          <w:color w:val="000000"/>
        </w:rPr>
        <w:t>θετικ</w:t>
      </w:r>
      <w:r w:rsidR="0036346E" w:rsidRPr="00D43A68">
        <w:rPr>
          <w:rFonts w:ascii="Times New Roman" w:hAnsi="Times New Roman" w:cs="Times New Roman"/>
          <w:color w:val="000000"/>
        </w:rPr>
        <w:t xml:space="preserve">ών και αρνητικών στοιχείων. </w:t>
      </w:r>
      <w:r w:rsidR="007E59C8" w:rsidRPr="00D43A68">
        <w:rPr>
          <w:rFonts w:ascii="Times New Roman" w:hAnsi="Times New Roman" w:cs="Times New Roman"/>
          <w:color w:val="000000"/>
        </w:rPr>
        <w:t>Επιπρόσθετα, μετά από πολλές συζητήσεις,</w:t>
      </w:r>
      <w:r w:rsidRPr="00D43A68">
        <w:rPr>
          <w:rFonts w:ascii="Times New Roman" w:hAnsi="Times New Roman" w:cs="Times New Roman"/>
          <w:color w:val="000000"/>
        </w:rPr>
        <w:t xml:space="preserve"> </w:t>
      </w:r>
      <w:r w:rsidR="007E59C8" w:rsidRPr="00D43A68">
        <w:rPr>
          <w:rFonts w:ascii="Times New Roman" w:hAnsi="Times New Roman" w:cs="Times New Roman"/>
          <w:color w:val="000000"/>
        </w:rPr>
        <w:t xml:space="preserve">η ομάδα αποφάσισε να </w:t>
      </w:r>
      <w:r w:rsidR="0036346E" w:rsidRPr="00D43A68">
        <w:rPr>
          <w:rFonts w:ascii="Times New Roman" w:hAnsi="Times New Roman" w:cs="Times New Roman"/>
          <w:color w:val="000000"/>
        </w:rPr>
        <w:t>συμμετέχει στην εκπαιδευτική δράση του προγράμματος Περιβαλλοντικής εκπαίδευσης “Κλικ, προστάτευσε το!”, η οποία αναδεικνύει ό, τι αξίζει να προστατευτεί σήμερα</w:t>
      </w:r>
      <w:r w:rsidR="00315133" w:rsidRPr="00D43A68">
        <w:rPr>
          <w:rFonts w:ascii="Times New Roman" w:hAnsi="Times New Roman" w:cs="Times New Roman"/>
          <w:color w:val="000000"/>
        </w:rPr>
        <w:t>. Στο πλαίσιο αυτό επέλεξαν με τις φωτογραφίες τους  να αναδείξουν τοπικά προϊόντα του νομού, την τοπική αγορά που περνά κρίση και τη βιώσιμη γεωργία του νομού Κιλκίς. Η συμμετοχή αυτή δεν ολοκληρώθηκε καθώς η συλλογή υλικού και η δράση για την προστασία τους απαιτούσε περισσότερο χρόνο και επισκέψεις, που δεν διαθέταμε</w:t>
      </w:r>
      <w:r w:rsidR="00212A07" w:rsidRPr="00D43A68">
        <w:rPr>
          <w:rFonts w:ascii="Times New Roman" w:hAnsi="Times New Roman" w:cs="Times New Roman"/>
          <w:color w:val="000000"/>
        </w:rPr>
        <w:t xml:space="preserve"> και δεν μπορούσαμε να υλοποιήσουμε</w:t>
      </w:r>
      <w:r w:rsidR="00315133" w:rsidRPr="00D43A68">
        <w:rPr>
          <w:rFonts w:ascii="Times New Roman" w:hAnsi="Times New Roman" w:cs="Times New Roman"/>
          <w:color w:val="000000"/>
        </w:rPr>
        <w:t xml:space="preserve">. Αποφασίστηκε να συνεχιστεί την επόμενη χρονιά. </w:t>
      </w:r>
    </w:p>
    <w:p w14:paraId="15B89CCC" w14:textId="5A789303" w:rsidR="00F02B64" w:rsidRPr="00D43A68" w:rsidRDefault="00315133" w:rsidP="00722929">
      <w:pPr>
        <w:spacing w:after="0" w:line="360" w:lineRule="auto"/>
        <w:jc w:val="both"/>
        <w:rPr>
          <w:rFonts w:ascii="Times New Roman" w:hAnsi="Times New Roman" w:cs="Times New Roman"/>
          <w:color w:val="000000"/>
        </w:rPr>
      </w:pPr>
      <w:r w:rsidRPr="00D43A68">
        <w:rPr>
          <w:rFonts w:ascii="Times New Roman" w:hAnsi="Times New Roman" w:cs="Times New Roman"/>
          <w:color w:val="000000"/>
        </w:rPr>
        <w:tab/>
      </w:r>
      <w:r w:rsidR="007E59C8" w:rsidRPr="00D43A68">
        <w:rPr>
          <w:rFonts w:ascii="Times New Roman" w:hAnsi="Times New Roman" w:cs="Times New Roman"/>
          <w:color w:val="000000"/>
        </w:rPr>
        <w:t xml:space="preserve">Τέλος, </w:t>
      </w:r>
      <w:r w:rsidRPr="00D43A68">
        <w:rPr>
          <w:rFonts w:ascii="Times New Roman" w:hAnsi="Times New Roman" w:cs="Times New Roman"/>
          <w:color w:val="000000"/>
        </w:rPr>
        <w:t xml:space="preserve">η ομάδα φωτογραφίας του σχολείου συμμετείχε στον 8ο Διαγωνισμό Φωτογραφίας του Αναπτυξιακού Οργανισμού Τοπικής Αυτοδιοίκησης-ΑΝΑΤΟΛΙΚΗ ΑΕ. με </w:t>
      </w:r>
      <w:r w:rsidRPr="00D43A68">
        <w:rPr>
          <w:rFonts w:ascii="Times New Roman" w:hAnsi="Times New Roman" w:cs="Times New Roman"/>
          <w:color w:val="000000"/>
        </w:rPr>
        <w:lastRenderedPageBreak/>
        <w:t>θέμα «ΤΟ ΜΕΛΛΟΝ ΠΟΥ ΘΕΛΟΥΜΕ – ΒΙΩΣΙΜΗ ΔΙΑΧΕΙΡΙΣΗ ΠΟΡΩΝ»</w:t>
      </w:r>
      <w:r w:rsidR="00D43A68" w:rsidRPr="00D43A68">
        <w:rPr>
          <w:rFonts w:ascii="Times New Roman" w:hAnsi="Times New Roman" w:cs="Times New Roman"/>
          <w:color w:val="000000"/>
        </w:rPr>
        <w:t>, ό</w:t>
      </w:r>
      <w:r w:rsidR="009D501A" w:rsidRPr="00D43A68">
        <w:rPr>
          <w:rFonts w:ascii="Times New Roman" w:hAnsi="Times New Roman" w:cs="Times New Roman"/>
          <w:color w:val="000000"/>
        </w:rPr>
        <w:t xml:space="preserve">που διακρίθηκε η φωτογραφία μιας μαθήτριάς μας </w:t>
      </w:r>
      <w:r w:rsidRPr="00D43A68">
        <w:rPr>
          <w:rFonts w:ascii="Times New Roman" w:hAnsi="Times New Roman" w:cs="Times New Roman"/>
          <w:color w:val="000000"/>
        </w:rPr>
        <w:t>μεταξύ των 238 φωτογραφιών του διαγωνισμού και</w:t>
      </w:r>
      <w:r w:rsidR="009D501A" w:rsidRPr="00D43A68">
        <w:rPr>
          <w:rFonts w:ascii="Times New Roman" w:hAnsi="Times New Roman" w:cs="Times New Roman"/>
          <w:color w:val="000000"/>
        </w:rPr>
        <w:t xml:space="preserve"> βραβεύτηκε </w:t>
      </w:r>
      <w:r w:rsidRPr="00D43A68">
        <w:rPr>
          <w:rFonts w:ascii="Times New Roman" w:hAnsi="Times New Roman" w:cs="Times New Roman"/>
          <w:color w:val="000000"/>
        </w:rPr>
        <w:t xml:space="preserve">με έπαινο </w:t>
      </w:r>
      <w:r w:rsidR="009D501A" w:rsidRPr="00D43A68">
        <w:rPr>
          <w:rFonts w:ascii="Times New Roman" w:hAnsi="Times New Roman" w:cs="Times New Roman"/>
          <w:color w:val="000000"/>
        </w:rPr>
        <w:t xml:space="preserve">σε ειδική τελετή που φιλοξενήθηκε στο  </w:t>
      </w:r>
      <w:r w:rsidRPr="00D43A68">
        <w:rPr>
          <w:rFonts w:ascii="Times New Roman" w:hAnsi="Times New Roman" w:cs="Times New Roman"/>
          <w:color w:val="000000"/>
        </w:rPr>
        <w:t>Κ.Ε.Δ.Ε.Α.</w:t>
      </w:r>
      <w:r w:rsidR="009D501A" w:rsidRPr="00D43A68">
        <w:rPr>
          <w:rFonts w:ascii="Times New Roman" w:hAnsi="Times New Roman" w:cs="Times New Roman"/>
          <w:color w:val="000000"/>
        </w:rPr>
        <w:t xml:space="preserve"> του ΑΠΘ.</w:t>
      </w:r>
    </w:p>
    <w:p w14:paraId="29C5E466" w14:textId="3B4C972F" w:rsidR="00EF2791" w:rsidRPr="00D43A68" w:rsidRDefault="00315133" w:rsidP="00722929">
      <w:pPr>
        <w:spacing w:after="0" w:line="360" w:lineRule="auto"/>
        <w:jc w:val="both"/>
        <w:rPr>
          <w:rFonts w:ascii="Times New Roman" w:hAnsi="Times New Roman" w:cs="Times New Roman"/>
          <w:color w:val="000000"/>
        </w:rPr>
      </w:pPr>
      <w:r w:rsidRPr="00D43A68">
        <w:rPr>
          <w:rFonts w:ascii="Times New Roman" w:hAnsi="Times New Roman" w:cs="Times New Roman"/>
          <w:color w:val="000000"/>
        </w:rPr>
        <w:tab/>
      </w:r>
      <w:r w:rsidR="007E59C8" w:rsidRPr="00D43A68">
        <w:rPr>
          <w:rFonts w:ascii="Times New Roman" w:hAnsi="Times New Roman" w:cs="Times New Roman"/>
          <w:color w:val="000000"/>
        </w:rPr>
        <w:t>Πέρα όμως από τις συναντήσεις στον χώρο του σχολείου,</w:t>
      </w:r>
      <w:r w:rsidR="00E81FD6" w:rsidRPr="00D43A68">
        <w:rPr>
          <w:rFonts w:ascii="Times New Roman" w:hAnsi="Times New Roman" w:cs="Times New Roman"/>
          <w:color w:val="000000"/>
        </w:rPr>
        <w:t xml:space="preserve"> </w:t>
      </w:r>
      <w:r w:rsidR="007E59C8" w:rsidRPr="00D43A68">
        <w:rPr>
          <w:rFonts w:ascii="Times New Roman" w:hAnsi="Times New Roman" w:cs="Times New Roman"/>
          <w:color w:val="000000"/>
        </w:rPr>
        <w:t xml:space="preserve">έγιναν </w:t>
      </w:r>
      <w:r w:rsidR="004F6E68" w:rsidRPr="00D43A68">
        <w:rPr>
          <w:rFonts w:ascii="Times New Roman" w:hAnsi="Times New Roman" w:cs="Times New Roman"/>
          <w:color w:val="000000"/>
        </w:rPr>
        <w:t xml:space="preserve">κάποιες επισκέψεις </w:t>
      </w:r>
      <w:r w:rsidR="007E59C8" w:rsidRPr="00D43A68">
        <w:rPr>
          <w:rFonts w:ascii="Times New Roman" w:hAnsi="Times New Roman" w:cs="Times New Roman"/>
          <w:color w:val="000000"/>
        </w:rPr>
        <w:t xml:space="preserve">και </w:t>
      </w:r>
      <w:r w:rsidR="004F6E68" w:rsidRPr="00D43A68">
        <w:rPr>
          <w:rFonts w:ascii="Times New Roman" w:hAnsi="Times New Roman" w:cs="Times New Roman"/>
          <w:color w:val="000000"/>
        </w:rPr>
        <w:t xml:space="preserve">ορισμένες </w:t>
      </w:r>
      <w:r w:rsidR="007E59C8" w:rsidRPr="00D43A68">
        <w:rPr>
          <w:rFonts w:ascii="Times New Roman" w:hAnsi="Times New Roman" w:cs="Times New Roman"/>
          <w:color w:val="000000"/>
        </w:rPr>
        <w:t>φωτογραφικές εξορμήσεις</w:t>
      </w:r>
      <w:r w:rsidR="00EA64E2" w:rsidRPr="00D43A68">
        <w:rPr>
          <w:rFonts w:ascii="Times New Roman" w:hAnsi="Times New Roman" w:cs="Times New Roman"/>
          <w:color w:val="000000"/>
        </w:rPr>
        <w:t>,</w:t>
      </w:r>
      <w:r w:rsidR="00E81FD6" w:rsidRPr="00D43A68">
        <w:rPr>
          <w:rFonts w:ascii="Times New Roman" w:hAnsi="Times New Roman" w:cs="Times New Roman"/>
          <w:color w:val="000000"/>
        </w:rPr>
        <w:t xml:space="preserve"> </w:t>
      </w:r>
      <w:r w:rsidR="00283FA9" w:rsidRPr="00D43A68">
        <w:rPr>
          <w:rFonts w:ascii="Times New Roman" w:hAnsi="Times New Roman" w:cs="Times New Roman"/>
          <w:color w:val="000000"/>
        </w:rPr>
        <w:t>με σκοπό την κατανόηση των  βασικών φωτογραφικών τεχνικών</w:t>
      </w:r>
      <w:r w:rsidR="004F6E68" w:rsidRPr="00D43A68">
        <w:rPr>
          <w:rFonts w:ascii="Times New Roman" w:hAnsi="Times New Roman" w:cs="Times New Roman"/>
          <w:color w:val="000000"/>
        </w:rPr>
        <w:t xml:space="preserve"> τόσο</w:t>
      </w:r>
      <w:r w:rsidR="00E81FD6" w:rsidRPr="00D43A68">
        <w:rPr>
          <w:rFonts w:ascii="Times New Roman" w:hAnsi="Times New Roman" w:cs="Times New Roman"/>
          <w:color w:val="000000"/>
        </w:rPr>
        <w:t xml:space="preserve"> στην πόλη του Κιλκίς</w:t>
      </w:r>
      <w:r w:rsidR="00283FA9" w:rsidRPr="00D43A68">
        <w:rPr>
          <w:rFonts w:ascii="Times New Roman" w:hAnsi="Times New Roman" w:cs="Times New Roman"/>
          <w:color w:val="000000"/>
        </w:rPr>
        <w:t xml:space="preserve"> </w:t>
      </w:r>
      <w:r w:rsidR="004F6E68" w:rsidRPr="00D43A68">
        <w:rPr>
          <w:rFonts w:ascii="Times New Roman" w:hAnsi="Times New Roman" w:cs="Times New Roman"/>
          <w:color w:val="000000"/>
        </w:rPr>
        <w:t xml:space="preserve">όσο και στην Θεσσαλονίκη. Η πρώτη επίσκεψη της ομάδας έγινε στο Μουσείο Φωτογραφίας ΜΟΜUS στη Θεσσαλονίκη. </w:t>
      </w:r>
      <w:r w:rsidR="00D43A68" w:rsidRPr="00D43A68">
        <w:rPr>
          <w:rFonts w:ascii="Times New Roman" w:hAnsi="Times New Roman" w:cs="Times New Roman"/>
          <w:color w:val="000000"/>
        </w:rPr>
        <w:t xml:space="preserve">Η ομάδα μας περιηγήθηκε στους χώρους του μουσείου όπου θαύμασε τα έργα της έκθεσης «Στερεοσκοπία» ως μέθοδος λήψης και εμφάνισης φωτογραφιών που προέρχονταν από την φωτογραφική συλλογή του Μουσείου φωτογραφίας του Δήμου Καλαμαριάς «Χρήστος </w:t>
      </w:r>
      <w:proofErr w:type="spellStart"/>
      <w:r w:rsidR="00D43A68" w:rsidRPr="00D43A68">
        <w:rPr>
          <w:rFonts w:ascii="Times New Roman" w:hAnsi="Times New Roman" w:cs="Times New Roman"/>
          <w:color w:val="000000"/>
        </w:rPr>
        <w:t>Καλεμκέρης</w:t>
      </w:r>
      <w:proofErr w:type="spellEnd"/>
      <w:r w:rsidR="00D43A68" w:rsidRPr="00D43A68">
        <w:rPr>
          <w:rFonts w:ascii="Times New Roman" w:hAnsi="Times New Roman" w:cs="Times New Roman"/>
          <w:color w:val="000000"/>
        </w:rPr>
        <w:t xml:space="preserve">». Συμμετείχαμε και στο εκπαιδευτικό πρόγραμμα του Μουσείου, μέσα από το οποίο </w:t>
      </w:r>
      <w:proofErr w:type="spellStart"/>
      <w:r w:rsidR="00D43A68" w:rsidRPr="00D43A68">
        <w:rPr>
          <w:rFonts w:ascii="Times New Roman" w:hAnsi="Times New Roman" w:cs="Times New Roman"/>
          <w:color w:val="000000"/>
        </w:rPr>
        <w:t>εξοικειώθηκαμε</w:t>
      </w:r>
      <w:proofErr w:type="spellEnd"/>
      <w:r w:rsidR="00D43A68" w:rsidRPr="00D43A68">
        <w:rPr>
          <w:rFonts w:ascii="Times New Roman" w:hAnsi="Times New Roman" w:cs="Times New Roman"/>
          <w:color w:val="000000"/>
        </w:rPr>
        <w:t xml:space="preserve"> με αυτήν την τεχνική που μετατρέπει τη φωτογραφία σε τρισδιάστατη εικόνα. Όλη η ομάδα δοκίμασε στερεοσκοπικά γυαλιά και δημιούργησε τις δικές της τρισδιάστατες εικόνες. </w:t>
      </w:r>
      <w:r w:rsidR="002B04A5" w:rsidRPr="00D43A68">
        <w:rPr>
          <w:rFonts w:ascii="Times New Roman" w:hAnsi="Times New Roman" w:cs="Times New Roman"/>
          <w:color w:val="000000"/>
        </w:rPr>
        <w:t>Ακόμη, ε</w:t>
      </w:r>
      <w:r w:rsidR="005E7A23" w:rsidRPr="00D43A68">
        <w:rPr>
          <w:rFonts w:ascii="Times New Roman" w:hAnsi="Times New Roman" w:cs="Times New Roman"/>
          <w:color w:val="000000"/>
        </w:rPr>
        <w:t xml:space="preserve">πισκεφτήκαμε την έκθεση των μαθητικών δημιουργιών της Δευτεροβάθμιας Διεύθυνσης Κιλκίς, με θέμα την «Περιβαλλοντική αλλαγή» που φιλοξενήθηκε στο φουαγιέ του κτιρίου της Περιφερειακής Ενότητας Κιλκίς. Θαυμάσαμε τα έργα συμμαθητών μας και υποσχεθήκαμε στον εαυτό μας να συμμετάσχουμε ενεργά στην επόμενη διοργάνωση. </w:t>
      </w:r>
      <w:r w:rsidR="00597A15" w:rsidRPr="00D43A68">
        <w:rPr>
          <w:rFonts w:ascii="Times New Roman" w:hAnsi="Times New Roman" w:cs="Times New Roman"/>
          <w:color w:val="000000"/>
        </w:rPr>
        <w:t xml:space="preserve">Η ομάδα πραγματοποίησε και ορισμένες φωτογραφικές εξορμήσεις, ώστε οι μαθητές να ασκηθούν στη λήψη φωτογραφιών σε πραγματικές συνθήκες και να πειραματιστούν με το φως, το κάδρο και τη σύνθεση εικόνας (φωτογράφιση στο κέντρο της Θεσσαλονίκης). </w:t>
      </w:r>
      <w:r w:rsidR="00786D35" w:rsidRPr="00D43A68">
        <w:rPr>
          <w:rFonts w:ascii="Times New Roman" w:hAnsi="Times New Roman" w:cs="Times New Roman"/>
          <w:color w:val="000000"/>
        </w:rPr>
        <w:t>Φωτογραφίζοντας τα τοπικά καταστήματα του Κιλκίς</w:t>
      </w:r>
      <w:r w:rsidR="00EF2791" w:rsidRPr="00D43A68">
        <w:rPr>
          <w:rFonts w:ascii="Times New Roman" w:hAnsi="Times New Roman" w:cs="Times New Roman"/>
          <w:color w:val="000000"/>
        </w:rPr>
        <w:t xml:space="preserve">  και τα τοπικά </w:t>
      </w:r>
      <w:r w:rsidR="00597A15" w:rsidRPr="00D43A68">
        <w:rPr>
          <w:rFonts w:ascii="Times New Roman" w:hAnsi="Times New Roman" w:cs="Times New Roman"/>
          <w:color w:val="000000"/>
        </w:rPr>
        <w:t>προϊόντα</w:t>
      </w:r>
      <w:r w:rsidR="00EF2791" w:rsidRPr="00D43A68">
        <w:rPr>
          <w:rFonts w:ascii="Times New Roman" w:hAnsi="Times New Roman" w:cs="Times New Roman"/>
          <w:color w:val="000000"/>
        </w:rPr>
        <w:t xml:space="preserve"> του νομού, οι μαθητές συνομίλησαν αρκετά  και </w:t>
      </w:r>
      <w:r w:rsidR="00DA272B" w:rsidRPr="00D43A68">
        <w:rPr>
          <w:rFonts w:ascii="Times New Roman" w:hAnsi="Times New Roman" w:cs="Times New Roman"/>
          <w:color w:val="000000"/>
        </w:rPr>
        <w:t xml:space="preserve">με </w:t>
      </w:r>
      <w:r w:rsidR="00EF2791" w:rsidRPr="00D43A68">
        <w:rPr>
          <w:rFonts w:ascii="Times New Roman" w:hAnsi="Times New Roman" w:cs="Times New Roman"/>
          <w:color w:val="000000"/>
        </w:rPr>
        <w:t xml:space="preserve">τους καταστηματάρχες, γνώρισαν </w:t>
      </w:r>
      <w:r w:rsidR="00597A15" w:rsidRPr="00D43A68">
        <w:rPr>
          <w:rFonts w:ascii="Times New Roman" w:hAnsi="Times New Roman" w:cs="Times New Roman"/>
          <w:color w:val="000000"/>
        </w:rPr>
        <w:t>προϊόντα</w:t>
      </w:r>
      <w:r w:rsidR="00EF2791" w:rsidRPr="00D43A68">
        <w:rPr>
          <w:rFonts w:ascii="Times New Roman" w:hAnsi="Times New Roman" w:cs="Times New Roman"/>
          <w:color w:val="000000"/>
        </w:rPr>
        <w:t xml:space="preserve">  της περιοχής μας και ενημερώθηκαν για την κρίση που περνάει η τοπική αγορά. </w:t>
      </w:r>
      <w:r w:rsidR="00EA64E2" w:rsidRPr="00D43A68">
        <w:rPr>
          <w:rFonts w:ascii="Times New Roman" w:hAnsi="Times New Roman" w:cs="Times New Roman"/>
          <w:color w:val="000000"/>
        </w:rPr>
        <w:t xml:space="preserve"> </w:t>
      </w:r>
    </w:p>
    <w:p w14:paraId="4AE4CA52" w14:textId="07BE8508" w:rsidR="00A951BE" w:rsidRPr="00D43A68" w:rsidRDefault="00597A15" w:rsidP="00722929">
      <w:pPr>
        <w:spacing w:after="0" w:line="360" w:lineRule="auto"/>
        <w:jc w:val="both"/>
        <w:rPr>
          <w:rFonts w:ascii="Times New Roman" w:hAnsi="Times New Roman" w:cs="Times New Roman"/>
        </w:rPr>
      </w:pPr>
      <w:r w:rsidRPr="00D43A68">
        <w:rPr>
          <w:rFonts w:ascii="Times New Roman" w:hAnsi="Times New Roman" w:cs="Times New Roman"/>
        </w:rPr>
        <w:tab/>
      </w:r>
      <w:r w:rsidR="006F501B" w:rsidRPr="00D43A68">
        <w:rPr>
          <w:rFonts w:ascii="Times New Roman" w:hAnsi="Times New Roman" w:cs="Times New Roman"/>
        </w:rPr>
        <w:t>Δυστυχώς δεν μπόρεσαν να πραγματοποιηθούν όλες οι προβλεπόμενες δράσεις του προγράμματος, είτε λόγω οικονομικών δυσκολιών των μαθητών</w:t>
      </w:r>
      <w:r w:rsidR="00640C7D" w:rsidRPr="00D43A68">
        <w:rPr>
          <w:rFonts w:ascii="Times New Roman" w:hAnsi="Times New Roman" w:cs="Times New Roman"/>
        </w:rPr>
        <w:t xml:space="preserve">, </w:t>
      </w:r>
      <w:r w:rsidR="006F501B" w:rsidRPr="00D43A68">
        <w:rPr>
          <w:rFonts w:ascii="Times New Roman" w:hAnsi="Times New Roman" w:cs="Times New Roman"/>
        </w:rPr>
        <w:t xml:space="preserve">είτε λόγω των πολλών εξωσχολικών </w:t>
      </w:r>
      <w:r w:rsidR="00C56A7F" w:rsidRPr="00D43A68">
        <w:rPr>
          <w:rFonts w:ascii="Times New Roman" w:hAnsi="Times New Roman" w:cs="Times New Roman"/>
        </w:rPr>
        <w:t>τ</w:t>
      </w:r>
      <w:r w:rsidR="006F501B" w:rsidRPr="00D43A68">
        <w:rPr>
          <w:rFonts w:ascii="Times New Roman" w:hAnsi="Times New Roman" w:cs="Times New Roman"/>
        </w:rPr>
        <w:t>ους υποχρεώσεων.</w:t>
      </w:r>
      <w:r w:rsidR="00A951BE" w:rsidRPr="00D43A68">
        <w:rPr>
          <w:rFonts w:ascii="Times New Roman" w:hAnsi="Times New Roman" w:cs="Times New Roman"/>
        </w:rPr>
        <w:t xml:space="preserve"> Έτσι  δεν πραγματοποιήθηκε επίσκεψη σε κάποιο φωτογραφικό στούντιο επαγγελματία φωτογράφου, ούτε στο Μουσείο Φωτογραφίας στη Δράμα ή στο τμήμα Ήχου και Εικόνας του Ιονίου Πανεπιστημίου στην Κέρκυρα.</w:t>
      </w:r>
    </w:p>
    <w:p w14:paraId="08B625A8" w14:textId="15028D74" w:rsidR="00EA64E2" w:rsidRPr="00D43A68" w:rsidRDefault="00597A15" w:rsidP="00722929">
      <w:pPr>
        <w:spacing w:after="0" w:line="360" w:lineRule="auto"/>
        <w:jc w:val="both"/>
        <w:rPr>
          <w:rFonts w:ascii="Times New Roman" w:hAnsi="Times New Roman" w:cs="Times New Roman"/>
          <w:color w:val="000000"/>
        </w:rPr>
      </w:pPr>
      <w:r w:rsidRPr="00D43A68">
        <w:rPr>
          <w:rFonts w:ascii="Times New Roman" w:hAnsi="Times New Roman" w:cs="Times New Roman"/>
        </w:rPr>
        <w:tab/>
      </w:r>
      <w:r w:rsidR="00EA64E2" w:rsidRPr="00D43A68">
        <w:rPr>
          <w:rFonts w:ascii="Times New Roman" w:hAnsi="Times New Roman" w:cs="Times New Roman"/>
        </w:rPr>
        <w:t xml:space="preserve">Στο τέλος της σχολικής χρονιάς έγινε </w:t>
      </w:r>
      <w:r w:rsidR="00A951BE" w:rsidRPr="00D43A68">
        <w:rPr>
          <w:rFonts w:ascii="Times New Roman" w:hAnsi="Times New Roman" w:cs="Times New Roman"/>
          <w:color w:val="000000"/>
        </w:rPr>
        <w:t xml:space="preserve">στον χώρο του σχολείου </w:t>
      </w:r>
      <w:r w:rsidR="00EA64E2" w:rsidRPr="00D43A68">
        <w:rPr>
          <w:rFonts w:ascii="Times New Roman" w:hAnsi="Times New Roman" w:cs="Times New Roman"/>
          <w:color w:val="000000"/>
        </w:rPr>
        <w:t>έκθεση με τα έργα των μαθητών</w:t>
      </w:r>
      <w:r w:rsidR="00A951BE" w:rsidRPr="00D43A68">
        <w:rPr>
          <w:rFonts w:ascii="Times New Roman" w:hAnsi="Times New Roman" w:cs="Times New Roman"/>
          <w:color w:val="000000"/>
        </w:rPr>
        <w:t>,</w:t>
      </w:r>
      <w:r w:rsidR="00EA64E2" w:rsidRPr="00D43A68">
        <w:rPr>
          <w:rFonts w:ascii="Times New Roman" w:hAnsi="Times New Roman" w:cs="Times New Roman"/>
          <w:color w:val="000000"/>
        </w:rPr>
        <w:t xml:space="preserve"> την οποία επισκέφτηκαν όλοι οι μαθητές του σχολείου.</w:t>
      </w:r>
    </w:p>
    <w:p w14:paraId="4411E0F9" w14:textId="77777777" w:rsidR="00E35FB3" w:rsidRDefault="00E35FB3" w:rsidP="00597A15">
      <w:pPr>
        <w:spacing w:line="360" w:lineRule="auto"/>
        <w:jc w:val="right"/>
        <w:rPr>
          <w:rFonts w:ascii="Times New Roman" w:hAnsi="Times New Roman" w:cs="Times New Roman"/>
          <w:b/>
        </w:rPr>
      </w:pPr>
    </w:p>
    <w:bookmarkStart w:id="0" w:name="_GoBack"/>
    <w:bookmarkEnd w:id="0"/>
    <w:p w14:paraId="7CA96057" w14:textId="7337F07D" w:rsidR="00722929" w:rsidRPr="00D43A68" w:rsidRDefault="00E35FB3" w:rsidP="00597A15">
      <w:pPr>
        <w:spacing w:line="360" w:lineRule="auto"/>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HYPERLINK "https://gnomikilkis.blogspot.com/2025/06/Mia-akomi-diakrisi-tou-3ou-Gymnasiou-Kilkis-se-fotografiko-diagonismo.html?m=1" </w:instrText>
      </w:r>
      <w:r>
        <w:rPr>
          <w:rFonts w:ascii="Times New Roman" w:hAnsi="Times New Roman" w:cs="Times New Roman"/>
          <w:b/>
        </w:rPr>
      </w:r>
      <w:r>
        <w:rPr>
          <w:rFonts w:ascii="Times New Roman" w:hAnsi="Times New Roman" w:cs="Times New Roman"/>
          <w:b/>
        </w:rPr>
        <w:fldChar w:fldCharType="separate"/>
      </w:r>
      <w:r w:rsidRPr="00E35FB3">
        <w:rPr>
          <w:rStyle w:val="-"/>
          <w:rFonts w:ascii="Times New Roman" w:hAnsi="Times New Roman" w:cs="Times New Roman"/>
          <w:b/>
        </w:rPr>
        <w:t>https://gnomikilkis.blogspot.com/2025/06/Mia-akomi-diakrisi-tou-3ou-Gymnasiou-Kilkis-se-fotografiko-diagonismo.html?m=1</w:t>
      </w:r>
      <w:r>
        <w:rPr>
          <w:rFonts w:ascii="Times New Roman" w:hAnsi="Times New Roman" w:cs="Times New Roman"/>
          <w:b/>
        </w:rPr>
        <w:fldChar w:fldCharType="end"/>
      </w:r>
    </w:p>
    <w:p w14:paraId="2B63FED7" w14:textId="05ED5382" w:rsidR="00597A15" w:rsidRPr="00D43A68" w:rsidRDefault="00597A15" w:rsidP="00597A15">
      <w:pPr>
        <w:spacing w:line="360" w:lineRule="auto"/>
        <w:jc w:val="right"/>
        <w:rPr>
          <w:rFonts w:ascii="Times New Roman" w:hAnsi="Times New Roman" w:cs="Times New Roman"/>
          <w:b/>
        </w:rPr>
      </w:pPr>
      <w:r w:rsidRPr="00D43A68">
        <w:rPr>
          <w:rFonts w:ascii="Times New Roman" w:hAnsi="Times New Roman" w:cs="Times New Roman"/>
          <w:b/>
        </w:rPr>
        <w:t>Συμμετέχοντες εκπαιδευτικοί: Δημητριάδου Ευαγγελία ΠΕ02.50</w:t>
      </w:r>
    </w:p>
    <w:p w14:paraId="1DF94660" w14:textId="3634375A" w:rsidR="00597A15" w:rsidRPr="00D43A68" w:rsidRDefault="00597A15" w:rsidP="00597A15">
      <w:pPr>
        <w:spacing w:line="360" w:lineRule="auto"/>
        <w:jc w:val="right"/>
        <w:rPr>
          <w:rFonts w:ascii="Times New Roman" w:hAnsi="Times New Roman" w:cs="Times New Roman"/>
          <w:b/>
        </w:rPr>
      </w:pPr>
      <w:r w:rsidRPr="00D43A68">
        <w:rPr>
          <w:rFonts w:ascii="Times New Roman" w:hAnsi="Times New Roman" w:cs="Times New Roman"/>
          <w:b/>
        </w:rPr>
        <w:t xml:space="preserve">                                                    </w:t>
      </w:r>
      <w:proofErr w:type="spellStart"/>
      <w:r w:rsidRPr="00D43A68">
        <w:rPr>
          <w:rFonts w:ascii="Times New Roman" w:hAnsi="Times New Roman" w:cs="Times New Roman"/>
          <w:b/>
        </w:rPr>
        <w:t>Γλερίδου</w:t>
      </w:r>
      <w:proofErr w:type="spellEnd"/>
      <w:r w:rsidRPr="00D43A68">
        <w:rPr>
          <w:rFonts w:ascii="Times New Roman" w:hAnsi="Times New Roman" w:cs="Times New Roman"/>
          <w:b/>
        </w:rPr>
        <w:t xml:space="preserve"> Αφροδίτη ΠΕ02</w:t>
      </w:r>
    </w:p>
    <w:sectPr w:rsidR="00597A15" w:rsidRPr="00D43A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5F4"/>
    <w:multiLevelType w:val="hybridMultilevel"/>
    <w:tmpl w:val="43C0ADEC"/>
    <w:lvl w:ilvl="0" w:tplc="525604EC">
      <w:start w:val="13"/>
      <w:numFmt w:val="bullet"/>
      <w:lvlText w:val="-"/>
      <w:lvlJc w:val="left"/>
      <w:pPr>
        <w:ind w:left="624" w:hanging="360"/>
      </w:pPr>
      <w:rPr>
        <w:rFonts w:ascii="Calibri" w:eastAsia="Calibri" w:hAnsi="Calibri" w:cs="Calibri" w:hint="default"/>
      </w:rPr>
    </w:lvl>
    <w:lvl w:ilvl="1" w:tplc="04080003" w:tentative="1">
      <w:start w:val="1"/>
      <w:numFmt w:val="bullet"/>
      <w:lvlText w:val="o"/>
      <w:lvlJc w:val="left"/>
      <w:pPr>
        <w:ind w:left="1344" w:hanging="360"/>
      </w:pPr>
      <w:rPr>
        <w:rFonts w:ascii="Courier New" w:hAnsi="Courier New" w:cs="Courier New" w:hint="default"/>
      </w:rPr>
    </w:lvl>
    <w:lvl w:ilvl="2" w:tplc="04080005" w:tentative="1">
      <w:start w:val="1"/>
      <w:numFmt w:val="bullet"/>
      <w:lvlText w:val=""/>
      <w:lvlJc w:val="left"/>
      <w:pPr>
        <w:ind w:left="2064" w:hanging="360"/>
      </w:pPr>
      <w:rPr>
        <w:rFonts w:ascii="Wingdings" w:hAnsi="Wingdings" w:hint="default"/>
      </w:rPr>
    </w:lvl>
    <w:lvl w:ilvl="3" w:tplc="04080001" w:tentative="1">
      <w:start w:val="1"/>
      <w:numFmt w:val="bullet"/>
      <w:lvlText w:val=""/>
      <w:lvlJc w:val="left"/>
      <w:pPr>
        <w:ind w:left="2784" w:hanging="360"/>
      </w:pPr>
      <w:rPr>
        <w:rFonts w:ascii="Symbol" w:hAnsi="Symbol" w:hint="default"/>
      </w:rPr>
    </w:lvl>
    <w:lvl w:ilvl="4" w:tplc="04080003" w:tentative="1">
      <w:start w:val="1"/>
      <w:numFmt w:val="bullet"/>
      <w:lvlText w:val="o"/>
      <w:lvlJc w:val="left"/>
      <w:pPr>
        <w:ind w:left="3504" w:hanging="360"/>
      </w:pPr>
      <w:rPr>
        <w:rFonts w:ascii="Courier New" w:hAnsi="Courier New" w:cs="Courier New" w:hint="default"/>
      </w:rPr>
    </w:lvl>
    <w:lvl w:ilvl="5" w:tplc="04080005" w:tentative="1">
      <w:start w:val="1"/>
      <w:numFmt w:val="bullet"/>
      <w:lvlText w:val=""/>
      <w:lvlJc w:val="left"/>
      <w:pPr>
        <w:ind w:left="4224" w:hanging="360"/>
      </w:pPr>
      <w:rPr>
        <w:rFonts w:ascii="Wingdings" w:hAnsi="Wingdings" w:hint="default"/>
      </w:rPr>
    </w:lvl>
    <w:lvl w:ilvl="6" w:tplc="04080001" w:tentative="1">
      <w:start w:val="1"/>
      <w:numFmt w:val="bullet"/>
      <w:lvlText w:val=""/>
      <w:lvlJc w:val="left"/>
      <w:pPr>
        <w:ind w:left="4944" w:hanging="360"/>
      </w:pPr>
      <w:rPr>
        <w:rFonts w:ascii="Symbol" w:hAnsi="Symbol" w:hint="default"/>
      </w:rPr>
    </w:lvl>
    <w:lvl w:ilvl="7" w:tplc="04080003" w:tentative="1">
      <w:start w:val="1"/>
      <w:numFmt w:val="bullet"/>
      <w:lvlText w:val="o"/>
      <w:lvlJc w:val="left"/>
      <w:pPr>
        <w:ind w:left="5664" w:hanging="360"/>
      </w:pPr>
      <w:rPr>
        <w:rFonts w:ascii="Courier New" w:hAnsi="Courier New" w:cs="Courier New" w:hint="default"/>
      </w:rPr>
    </w:lvl>
    <w:lvl w:ilvl="8" w:tplc="04080005" w:tentative="1">
      <w:start w:val="1"/>
      <w:numFmt w:val="bullet"/>
      <w:lvlText w:val=""/>
      <w:lvlJc w:val="left"/>
      <w:pPr>
        <w:ind w:left="6384" w:hanging="360"/>
      </w:pPr>
      <w:rPr>
        <w:rFonts w:ascii="Wingdings" w:hAnsi="Wingdings" w:hint="default"/>
      </w:rPr>
    </w:lvl>
  </w:abstractNum>
  <w:abstractNum w:abstractNumId="1" w15:restartNumberingAfterBreak="0">
    <w:nsid w:val="2A8618DD"/>
    <w:multiLevelType w:val="hybridMultilevel"/>
    <w:tmpl w:val="1982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A6BA3"/>
    <w:multiLevelType w:val="hybridMultilevel"/>
    <w:tmpl w:val="2842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C608B"/>
    <w:multiLevelType w:val="hybridMultilevel"/>
    <w:tmpl w:val="152A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3B"/>
    <w:rsid w:val="00005DA5"/>
    <w:rsid w:val="00152694"/>
    <w:rsid w:val="001926D7"/>
    <w:rsid w:val="00212A07"/>
    <w:rsid w:val="00283FA9"/>
    <w:rsid w:val="002B04A5"/>
    <w:rsid w:val="00315133"/>
    <w:rsid w:val="0036346E"/>
    <w:rsid w:val="0049767A"/>
    <w:rsid w:val="004F6E68"/>
    <w:rsid w:val="00522192"/>
    <w:rsid w:val="0056578B"/>
    <w:rsid w:val="00597A15"/>
    <w:rsid w:val="005A02AA"/>
    <w:rsid w:val="005E7A23"/>
    <w:rsid w:val="00640C7D"/>
    <w:rsid w:val="00680254"/>
    <w:rsid w:val="006F501B"/>
    <w:rsid w:val="00722929"/>
    <w:rsid w:val="00786D35"/>
    <w:rsid w:val="007E59C8"/>
    <w:rsid w:val="009B5603"/>
    <w:rsid w:val="009D501A"/>
    <w:rsid w:val="00A56533"/>
    <w:rsid w:val="00A94F3B"/>
    <w:rsid w:val="00A951BE"/>
    <w:rsid w:val="00B60457"/>
    <w:rsid w:val="00BC5A12"/>
    <w:rsid w:val="00BE2014"/>
    <w:rsid w:val="00C23523"/>
    <w:rsid w:val="00C56A7F"/>
    <w:rsid w:val="00D43A68"/>
    <w:rsid w:val="00DA272B"/>
    <w:rsid w:val="00DE0250"/>
    <w:rsid w:val="00DF1CF9"/>
    <w:rsid w:val="00E35FB3"/>
    <w:rsid w:val="00E81FD6"/>
    <w:rsid w:val="00EA64E2"/>
    <w:rsid w:val="00EF2791"/>
    <w:rsid w:val="00EF77EB"/>
    <w:rsid w:val="00F02B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CC8E"/>
  <w15:chartTrackingRefBased/>
  <w15:docId w15:val="{F888698B-34D5-46DF-BA98-C3B70A17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3B"/>
  </w:style>
  <w:style w:type="paragraph" w:styleId="1">
    <w:name w:val="heading 1"/>
    <w:basedOn w:val="a"/>
    <w:next w:val="a"/>
    <w:link w:val="1Char"/>
    <w:uiPriority w:val="9"/>
    <w:qFormat/>
    <w:rsid w:val="00A94F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94F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94F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94F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94F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94F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4F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4F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4F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4F3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94F3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94F3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94F3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94F3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94F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4F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4F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4F3B"/>
    <w:rPr>
      <w:rFonts w:eastAsiaTheme="majorEastAsia" w:cstheme="majorBidi"/>
      <w:color w:val="272727" w:themeColor="text1" w:themeTint="D8"/>
    </w:rPr>
  </w:style>
  <w:style w:type="paragraph" w:styleId="a3">
    <w:name w:val="Title"/>
    <w:basedOn w:val="a"/>
    <w:next w:val="a"/>
    <w:link w:val="Char"/>
    <w:uiPriority w:val="10"/>
    <w:qFormat/>
    <w:rsid w:val="00A94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4F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4F3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4F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4F3B"/>
    <w:pPr>
      <w:spacing w:before="160"/>
      <w:jc w:val="center"/>
    </w:pPr>
    <w:rPr>
      <w:i/>
      <w:iCs/>
      <w:color w:val="404040" w:themeColor="text1" w:themeTint="BF"/>
    </w:rPr>
  </w:style>
  <w:style w:type="character" w:customStyle="1" w:styleId="Char1">
    <w:name w:val="Απόσπασμα Char"/>
    <w:basedOn w:val="a0"/>
    <w:link w:val="a5"/>
    <w:uiPriority w:val="29"/>
    <w:rsid w:val="00A94F3B"/>
    <w:rPr>
      <w:i/>
      <w:iCs/>
      <w:color w:val="404040" w:themeColor="text1" w:themeTint="BF"/>
    </w:rPr>
  </w:style>
  <w:style w:type="paragraph" w:styleId="a6">
    <w:name w:val="List Paragraph"/>
    <w:basedOn w:val="a"/>
    <w:uiPriority w:val="34"/>
    <w:qFormat/>
    <w:rsid w:val="00A94F3B"/>
    <w:pPr>
      <w:ind w:left="720"/>
      <w:contextualSpacing/>
    </w:pPr>
  </w:style>
  <w:style w:type="character" w:styleId="a7">
    <w:name w:val="Intense Emphasis"/>
    <w:basedOn w:val="a0"/>
    <w:uiPriority w:val="21"/>
    <w:qFormat/>
    <w:rsid w:val="00A94F3B"/>
    <w:rPr>
      <w:i/>
      <w:iCs/>
      <w:color w:val="2F5496" w:themeColor="accent1" w:themeShade="BF"/>
    </w:rPr>
  </w:style>
  <w:style w:type="paragraph" w:styleId="a8">
    <w:name w:val="Intense Quote"/>
    <w:basedOn w:val="a"/>
    <w:next w:val="a"/>
    <w:link w:val="Char2"/>
    <w:uiPriority w:val="30"/>
    <w:qFormat/>
    <w:rsid w:val="00A94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94F3B"/>
    <w:rPr>
      <w:i/>
      <w:iCs/>
      <w:color w:val="2F5496" w:themeColor="accent1" w:themeShade="BF"/>
    </w:rPr>
  </w:style>
  <w:style w:type="character" w:styleId="a9">
    <w:name w:val="Intense Reference"/>
    <w:basedOn w:val="a0"/>
    <w:uiPriority w:val="32"/>
    <w:qFormat/>
    <w:rsid w:val="00A94F3B"/>
    <w:rPr>
      <w:b/>
      <w:bCs/>
      <w:smallCaps/>
      <w:color w:val="2F5496" w:themeColor="accent1" w:themeShade="BF"/>
      <w:spacing w:val="5"/>
    </w:rPr>
  </w:style>
  <w:style w:type="table" w:styleId="aa">
    <w:name w:val="Table Grid"/>
    <w:basedOn w:val="a1"/>
    <w:uiPriority w:val="59"/>
    <w:rsid w:val="00A56533"/>
    <w:pPr>
      <w:spacing w:after="0" w:line="240" w:lineRule="auto"/>
    </w:pPr>
    <w:rPr>
      <w:rFonts w:ascii="Calibri" w:eastAsia="Calibri" w:hAnsi="Calibri" w:cs="Times New Roman"/>
      <w:sz w:val="20"/>
      <w:szCs w:val="20"/>
      <w:lang w:eastAsia="el-GR"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E35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879</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afrogle5@gmail.com</dc:creator>
  <cp:keywords/>
  <dc:description/>
  <cp:lastModifiedBy>User</cp:lastModifiedBy>
  <cp:revision>10</cp:revision>
  <dcterms:created xsi:type="dcterms:W3CDTF">2025-06-02T21:13:00Z</dcterms:created>
  <dcterms:modified xsi:type="dcterms:W3CDTF">2025-07-02T08:57:00Z</dcterms:modified>
</cp:coreProperties>
</file>